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F6FF" w14:textId="77777777" w:rsidR="00053A63" w:rsidRPr="005F4200" w:rsidRDefault="00053A63" w:rsidP="00053A63">
      <w:pPr>
        <w:pStyle w:val="En-tte"/>
        <w:jc w:val="center"/>
        <w:rPr>
          <w:rFonts w:ascii="Calibri" w:hAnsi="Calibri" w:cs="Calibri"/>
          <w:i/>
        </w:rPr>
      </w:pPr>
      <w:r w:rsidRPr="005F4200">
        <w:rPr>
          <w:rFonts w:ascii="Calibri" w:hAnsi="Calibri" w:cs="Calibri"/>
          <w:i/>
        </w:rPr>
        <w:t>UFR STAPS – Bâtiment Jacques Sapin – 27/29 bd du 11 novembre 1918 – 69622 Villeurbanne</w:t>
      </w:r>
    </w:p>
    <w:p w14:paraId="378B4DCF" w14:textId="30772423" w:rsidR="00053A63" w:rsidRPr="005F4200" w:rsidRDefault="005F4200" w:rsidP="00053A63">
      <w:pPr>
        <w:tabs>
          <w:tab w:val="left" w:pos="540"/>
          <w:tab w:val="left" w:pos="720"/>
        </w:tabs>
        <w:jc w:val="center"/>
        <w:rPr>
          <w:rFonts w:ascii="Calibri" w:hAnsi="Calibri" w:cs="Calibri"/>
          <w:i/>
          <w:lang w:val="en-US"/>
        </w:rPr>
      </w:pPr>
      <w:r>
        <w:rPr>
          <w:rFonts w:ascii="Calibri" w:hAnsi="Calibri"/>
          <w:b/>
          <w:bCs/>
          <w:i/>
          <w:iCs/>
          <w:noProof/>
          <w:sz w:val="28"/>
          <w:szCs w:val="28"/>
        </w:rPr>
        <mc:AlternateContent>
          <mc:Choice Requires="wpg">
            <w:drawing>
              <wp:anchor distT="0" distB="0" distL="114300" distR="114300" simplePos="0" relativeHeight="251680768" behindDoc="0" locked="0" layoutInCell="1" allowOverlap="1" wp14:anchorId="053B9B7B" wp14:editId="5967FA54">
                <wp:simplePos x="0" y="0"/>
                <wp:positionH relativeFrom="column">
                  <wp:posOffset>171450</wp:posOffset>
                </wp:positionH>
                <wp:positionV relativeFrom="paragraph">
                  <wp:posOffset>167005</wp:posOffset>
                </wp:positionV>
                <wp:extent cx="7376160" cy="7614920"/>
                <wp:effectExtent l="0" t="0" r="15240" b="43180"/>
                <wp:wrapNone/>
                <wp:docPr id="2" name="Groupe 2"/>
                <wp:cNvGraphicFramePr/>
                <a:graphic xmlns:a="http://schemas.openxmlformats.org/drawingml/2006/main">
                  <a:graphicData uri="http://schemas.microsoft.com/office/word/2010/wordprocessingGroup">
                    <wpg:wgp>
                      <wpg:cNvGrpSpPr/>
                      <wpg:grpSpPr>
                        <a:xfrm>
                          <a:off x="0" y="0"/>
                          <a:ext cx="7376160" cy="7614920"/>
                          <a:chOff x="62298" y="-120537"/>
                          <a:chExt cx="8053945" cy="7413134"/>
                        </a:xfrm>
                      </wpg:grpSpPr>
                      <wpg:grpSp>
                        <wpg:cNvPr id="18" name="Groupe 18"/>
                        <wpg:cNvGrpSpPr/>
                        <wpg:grpSpPr>
                          <a:xfrm>
                            <a:off x="346565" y="-120537"/>
                            <a:ext cx="7769678" cy="7413134"/>
                            <a:chOff x="396813" y="-121795"/>
                            <a:chExt cx="7929215" cy="7490511"/>
                          </a:xfrm>
                        </wpg:grpSpPr>
                        <wps:wsp>
                          <wps:cNvPr id="4" name="Rectangle 4"/>
                          <wps:cNvSpPr/>
                          <wps:spPr>
                            <a:xfrm>
                              <a:off x="2240857" y="4001554"/>
                              <a:ext cx="6085171" cy="3367162"/>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2C9DDADD" w14:textId="62DA1F8F"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5961C6" w:rsidRPr="00944A68">
                                  <w:rPr>
                                    <w:rFonts w:ascii="Calibri" w:hAnsi="Calibri"/>
                                    <w:bCs/>
                                    <w:color w:val="000000" w:themeColor="text1"/>
                                    <w:sz w:val="28"/>
                                    <w:szCs w:val="28"/>
                                    <w:u w:val="single"/>
                                  </w:rPr>
                                  <w:t>Objectifs de la formation</w:t>
                                </w:r>
                              </w:p>
                              <w:p w14:paraId="3EE22448"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0496A963" w14:textId="5142126E"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Conditions d’accès et compétences recommandées</w:t>
                                </w:r>
                              </w:p>
                              <w:p w14:paraId="22ECFC87"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78A09E68" w14:textId="184C31D2"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Organisation de la formation</w:t>
                                </w:r>
                              </w:p>
                              <w:p w14:paraId="44E9F40B"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5E441200" w14:textId="535FD608"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Débouchés professionnels et/ou poursuite d’étude</w:t>
                                </w:r>
                                <w:r w:rsidR="00AB1DF7" w:rsidRPr="00944A68">
                                  <w:rPr>
                                    <w:rFonts w:ascii="Calibri" w:hAnsi="Calibri"/>
                                    <w:bCs/>
                                    <w:color w:val="000000" w:themeColor="text1"/>
                                    <w:sz w:val="28"/>
                                    <w:szCs w:val="28"/>
                                    <w:u w:val="single"/>
                                  </w:rPr>
                                  <w:t>s</w:t>
                                </w:r>
                              </w:p>
                              <w:p w14:paraId="74737931"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0CFD3BEC" w14:textId="4BF29AD4" w:rsidR="004E6FE9" w:rsidRPr="00944A68" w:rsidRDefault="001D6A0B"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Modalités de validation</w:t>
                                </w:r>
                              </w:p>
                              <w:p w14:paraId="69F08E98"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4C9B5075" w14:textId="5D898251"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Effectifs et taux de réussite</w:t>
                                </w:r>
                              </w:p>
                              <w:p w14:paraId="7D6A8047" w14:textId="77777777" w:rsidR="00151682" w:rsidRPr="00944A68" w:rsidRDefault="00151682" w:rsidP="001D6A0B">
                                <w:pPr>
                                  <w:tabs>
                                    <w:tab w:val="left" w:pos="1276"/>
                                    <w:tab w:val="left" w:pos="1560"/>
                                  </w:tabs>
                                  <w:ind w:left="1276" w:right="710"/>
                                  <w:rPr>
                                    <w:rFonts w:ascii="Calibri" w:hAnsi="Calibri"/>
                                    <w:bCs/>
                                    <w:color w:val="000000" w:themeColor="text1"/>
                                    <w:sz w:val="28"/>
                                    <w:szCs w:val="28"/>
                                    <w:u w:val="single"/>
                                  </w:rPr>
                                </w:pPr>
                              </w:p>
                              <w:p w14:paraId="79C81395" w14:textId="3CC79928" w:rsidR="00151682" w:rsidRPr="00944A68" w:rsidRDefault="005961C6" w:rsidP="005961C6">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151682" w:rsidRPr="00944A68">
                                  <w:rPr>
                                    <w:rFonts w:ascii="Calibri" w:hAnsi="Calibri"/>
                                    <w:bCs/>
                                    <w:color w:val="000000" w:themeColor="text1"/>
                                    <w:sz w:val="28"/>
                                    <w:szCs w:val="28"/>
                                    <w:u w:val="single"/>
                                  </w:rPr>
                                  <w:t>Descriptif de la</w:t>
                                </w:r>
                                <w:r w:rsidR="00B815BE">
                                  <w:rPr>
                                    <w:rFonts w:ascii="Calibri" w:hAnsi="Calibri"/>
                                    <w:bCs/>
                                    <w:color w:val="000000" w:themeColor="text1"/>
                                    <w:sz w:val="28"/>
                                    <w:szCs w:val="28"/>
                                    <w:u w:val="single"/>
                                  </w:rPr>
                                  <w:t xml:space="preserve"> formation</w:t>
                                </w:r>
                                <w:r w:rsidR="005D7854" w:rsidRPr="00944A68">
                                  <w:rPr>
                                    <w:rFonts w:ascii="Calibri" w:hAnsi="Calibri"/>
                                    <w:bCs/>
                                    <w:color w:val="000000" w:themeColor="text1"/>
                                    <w:sz w:val="28"/>
                                    <w:szCs w:val="28"/>
                                    <w:u w:val="single"/>
                                  </w:rPr>
                                  <w:t xml:space="preserve">  </w:t>
                                </w:r>
                              </w:p>
                              <w:p w14:paraId="0BA43BA2" w14:textId="77777777" w:rsidR="004E6FE9" w:rsidRDefault="004E6FE9" w:rsidP="001D6A0B">
                                <w:pPr>
                                  <w:ind w:left="1134" w:right="7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588116" y="-121795"/>
                              <a:ext cx="5757116" cy="64243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601C6B0B" w14:textId="7BC5537E" w:rsidR="00D97481" w:rsidRPr="005F4200" w:rsidRDefault="00D97481" w:rsidP="009A64BD">
                                <w:pPr>
                                  <w:rPr>
                                    <w:rFonts w:ascii="Calibri" w:hAnsi="Calibri" w:cs="Calibri"/>
                                    <w:b/>
                                    <w:color w:val="000000" w:themeColor="text1"/>
                                  </w:rPr>
                                </w:pPr>
                                <w:r w:rsidRPr="005F4200">
                                  <w:rPr>
                                    <w:rFonts w:ascii="Calibri" w:hAnsi="Calibri" w:cs="Calibri"/>
                                    <w:b/>
                                    <w:color w:val="000000" w:themeColor="text1"/>
                                  </w:rPr>
                                  <w:t xml:space="preserve">Contrat Etablissement </w:t>
                                </w:r>
                                <w:r w:rsidR="0092183E" w:rsidRPr="005F4200">
                                  <w:rPr>
                                    <w:rFonts w:ascii="Calibri" w:hAnsi="Calibri" w:cs="Calibri"/>
                                    <w:b/>
                                    <w:color w:val="000000" w:themeColor="text1"/>
                                  </w:rPr>
                                  <w:t xml:space="preserve">Université Claude Bernard Lyon 1 - </w:t>
                                </w:r>
                                <w:r w:rsidR="001A7F42" w:rsidRPr="005F4200">
                                  <w:rPr>
                                    <w:rFonts w:ascii="Calibri" w:hAnsi="Calibri" w:cs="Calibri"/>
                                    <w:b/>
                                    <w:color w:val="000000" w:themeColor="text1"/>
                                  </w:rPr>
                                  <w:t>20</w:t>
                                </w:r>
                                <w:r w:rsidR="0031067D" w:rsidRPr="005F4200">
                                  <w:rPr>
                                    <w:rFonts w:ascii="Calibri" w:hAnsi="Calibri" w:cs="Calibri"/>
                                    <w:b/>
                                    <w:color w:val="000000" w:themeColor="text1"/>
                                  </w:rPr>
                                  <w:t>22</w:t>
                                </w:r>
                                <w:r w:rsidR="001A7F42" w:rsidRPr="005F4200">
                                  <w:rPr>
                                    <w:rFonts w:ascii="Calibri" w:hAnsi="Calibri" w:cs="Calibri"/>
                                    <w:b/>
                                    <w:color w:val="000000" w:themeColor="text1"/>
                                  </w:rPr>
                                  <w:t>-202</w:t>
                                </w:r>
                                <w:r w:rsidR="0031067D" w:rsidRPr="005F4200">
                                  <w:rPr>
                                    <w:rFonts w:ascii="Calibri" w:hAnsi="Calibri" w:cs="Calibri"/>
                                    <w:b/>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96813" y="1630393"/>
                              <a:ext cx="6983063" cy="1260921"/>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60379FC5" w14:textId="2A1B9DAD" w:rsidR="00151682" w:rsidRDefault="00725CFF" w:rsidP="00D619B2">
                                <w:pP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pPr>
                                <w:r w:rsidRPr="00640856">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Licence STAPS</w:t>
                                </w:r>
                              </w:p>
                              <w:p w14:paraId="007CB8FD" w14:textId="359A3FBA" w:rsidR="008079A1" w:rsidRPr="00640856" w:rsidRDefault="008079A1" w:rsidP="00D619B2">
                                <w:pP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pPr>
                                <w: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Mention Sciences et Techniques des Activités Physiques et Sportives</w:t>
                                </w:r>
                              </w:p>
                              <w:p w14:paraId="50F931B1" w14:textId="15AE77F6" w:rsidR="00725CFF" w:rsidRPr="00640856" w:rsidRDefault="00725CFF" w:rsidP="00D619B2">
                                <w:pPr>
                                  <w:rPr>
                                    <w:smallCaps/>
                                  </w:rPr>
                                </w:pPr>
                                <w:r w:rsidRPr="00640856">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2</w:t>
                                </w:r>
                                <w:r w:rsidRPr="00640856">
                                  <w:rPr>
                                    <w:rFonts w:ascii="Calibri Light" w:hAnsi="Calibri Light"/>
                                    <w:b/>
                                    <w:smallCaps/>
                                    <w:color w:val="000000" w:themeColor="text1"/>
                                    <w:sz w:val="36"/>
                                    <w:szCs w:val="36"/>
                                    <w:vertAlign w:val="superscript"/>
                                    <w14:shadow w14:blurRad="50800" w14:dist="38100" w14:dir="2700000" w14:sx="100000" w14:sy="100000" w14:kx="0" w14:ky="0" w14:algn="tl">
                                      <w14:srgbClr w14:val="000000">
                                        <w14:alpha w14:val="60000"/>
                                      </w14:srgbClr>
                                    </w14:shadow>
                                  </w:rPr>
                                  <w:t>ème</w:t>
                                </w:r>
                                <w:r w:rsidR="00A86390">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 Année – </w:t>
                                </w:r>
                                <w:r w:rsidR="0031067D">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Cursus classique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Zone de texte 1"/>
                        <wps:cNvSpPr txBox="1"/>
                        <wps:spPr>
                          <a:xfrm>
                            <a:off x="62298" y="3960217"/>
                            <a:ext cx="2907029" cy="1032987"/>
                          </a:xfrm>
                          <a:prstGeom prst="rect">
                            <a:avLst/>
                          </a:prstGeom>
                          <a:noFill/>
                          <a:ln>
                            <a:noFill/>
                          </a:ln>
                          <a:effectLst/>
                        </wps:spPr>
                        <wps:txbx>
                          <w:txbxContent>
                            <w:p w14:paraId="6B8BBA39" w14:textId="61C70E5B" w:rsidR="00095117" w:rsidRPr="005F4200" w:rsidRDefault="00BD1803" w:rsidP="00095117">
                              <w:pPr>
                                <w:jc w:val="center"/>
                                <w:rPr>
                                  <w:rStyle w:val="Titredulivre"/>
                                  <w:rFonts w:ascii="Calibri" w:hAnsi="Calibri" w:cs="Calibri"/>
                                </w:rPr>
                              </w:pPr>
                              <w:r w:rsidRPr="005F4200">
                                <w:rPr>
                                  <w:rStyle w:val="Titredulivre"/>
                                  <w:rFonts w:ascii="Calibri" w:hAnsi="Calibri" w:cs="Calibri"/>
                                </w:rPr>
                                <w:t>202</w:t>
                              </w:r>
                              <w:r w:rsidR="0031067D" w:rsidRPr="005F4200">
                                <w:rPr>
                                  <w:rStyle w:val="Titredulivre"/>
                                  <w:rFonts w:ascii="Calibri" w:hAnsi="Calibri" w:cs="Calibri"/>
                                </w:rPr>
                                <w:t>2</w:t>
                              </w:r>
                              <w:r w:rsidRPr="005F4200">
                                <w:rPr>
                                  <w:rStyle w:val="Titredulivre"/>
                                  <w:rFonts w:ascii="Calibri" w:hAnsi="Calibri" w:cs="Calibri"/>
                                </w:rPr>
                                <w:t>-202</w:t>
                              </w:r>
                              <w:r w:rsidR="0031067D" w:rsidRPr="005F4200">
                                <w:rPr>
                                  <w:rStyle w:val="Titredulivre"/>
                                  <w:rFonts w:ascii="Calibri" w:hAnsi="Calibri" w:cs="Calibri"/>
                                </w:rPr>
                                <w:t>3</w:t>
                              </w:r>
                            </w:p>
                            <w:p w14:paraId="6A7410FF" w14:textId="77777777" w:rsidR="00095117" w:rsidRPr="005F4200" w:rsidRDefault="00095117" w:rsidP="00095117">
                              <w:pPr>
                                <w:jc w:val="center"/>
                                <w:rPr>
                                  <w:rStyle w:val="Titredulivre"/>
                                  <w:rFonts w:ascii="Calibri" w:hAnsi="Calibri" w:cs="Calibri"/>
                                </w:rPr>
                              </w:pPr>
                            </w:p>
                            <w:p w14:paraId="292606D1" w14:textId="7AAB979D" w:rsidR="008079A1" w:rsidRPr="005F4200" w:rsidRDefault="00095117" w:rsidP="008079A1">
                              <w:pPr>
                                <w:jc w:val="center"/>
                                <w:rPr>
                                  <w:rStyle w:val="Titredulivre"/>
                                  <w:rFonts w:ascii="Calibri" w:hAnsi="Calibri" w:cs="Calibri"/>
                                  <w:sz w:val="20"/>
                                  <w:szCs w:val="20"/>
                                </w:rPr>
                              </w:pPr>
                              <w:r w:rsidRPr="005F4200">
                                <w:rPr>
                                  <w:rStyle w:val="Titredulivre"/>
                                  <w:rFonts w:ascii="Calibri" w:hAnsi="Calibri" w:cs="Calibri"/>
                                  <w:sz w:val="20"/>
                                  <w:szCs w:val="20"/>
                                </w:rPr>
                                <w:t xml:space="preserve">Scolarité </w:t>
                              </w:r>
                              <w:r w:rsidR="008079A1" w:rsidRPr="005F4200">
                                <w:rPr>
                                  <w:rStyle w:val="Titredulivre"/>
                                  <w:rFonts w:ascii="Calibri" w:hAnsi="Calibri" w:cs="Calibri"/>
                                  <w:sz w:val="20"/>
                                  <w:szCs w:val="20"/>
                                </w:rPr>
                                <w:t>administrative</w:t>
                              </w:r>
                            </w:p>
                            <w:p w14:paraId="01BCF3F6" w14:textId="26980614" w:rsidR="00095117" w:rsidRPr="005F4200" w:rsidRDefault="00095117" w:rsidP="00095117">
                              <w:pPr>
                                <w:jc w:val="center"/>
                                <w:rPr>
                                  <w:rStyle w:val="Titredulivre"/>
                                  <w:rFonts w:ascii="Calibri" w:hAnsi="Calibri" w:cs="Calibri"/>
                                  <w:sz w:val="20"/>
                                  <w:szCs w:val="20"/>
                                </w:rPr>
                              </w:pPr>
                              <w:r w:rsidRPr="005F4200">
                                <w:rPr>
                                  <w:rStyle w:val="Titredulivre"/>
                                  <w:rFonts w:ascii="Calibri" w:hAnsi="Calibri" w:cs="Calibri"/>
                                  <w:sz w:val="20"/>
                                  <w:szCs w:val="20"/>
                                </w:rPr>
                                <w:t>et</w:t>
                              </w:r>
                            </w:p>
                            <w:p w14:paraId="48E7D85E" w14:textId="77777777" w:rsidR="00095117" w:rsidRPr="005F4200" w:rsidRDefault="00095117" w:rsidP="00095117">
                              <w:pPr>
                                <w:jc w:val="center"/>
                                <w:rPr>
                                  <w:rStyle w:val="Titredulivre"/>
                                  <w:rFonts w:ascii="Calibri" w:hAnsi="Calibri" w:cs="Calibri"/>
                                  <w:sz w:val="20"/>
                                  <w:szCs w:val="20"/>
                                </w:rPr>
                              </w:pPr>
                              <w:r w:rsidRPr="005F4200">
                                <w:rPr>
                                  <w:rStyle w:val="Titredulivre"/>
                                  <w:rFonts w:ascii="Calibri" w:hAnsi="Calibri" w:cs="Calibri"/>
                                  <w:sz w:val="20"/>
                                  <w:szCs w:val="20"/>
                                </w:rPr>
                                <w:t>Pédagogique</w:t>
                              </w:r>
                            </w:p>
                            <w:p w14:paraId="01646A3E" w14:textId="77777777" w:rsidR="00095117" w:rsidRPr="00222166" w:rsidRDefault="00095117" w:rsidP="00095117">
                              <w:pPr>
                                <w:pStyle w:val="Paragraphedeliste"/>
                                <w:ind w:left="2242"/>
                                <w:rPr>
                                  <w:rStyle w:val="Titredulivr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3B9B7B" id="Groupe 2" o:spid="_x0000_s1026" style="position:absolute;left:0;text-align:left;margin-left:13.5pt;margin-top:13.15pt;width:580.8pt;height:599.6pt;z-index:251680768;mso-width-relative:margin;mso-height-relative:margin" coordorigin="622,-1205" coordsize="80539,7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">
                <v:group id="Groupe 18" o:spid="_x0000_s1027" style="position:absolute;left:3465;top:-1205;width:77697;height:74130" coordorigin="3968,-1217" coordsize="79292,7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4" o:spid="_x0000_s1028" style="position:absolute;left:22408;top:40015;width:60852;height:3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" filled="f" stroked="f">
                    <v:shadow on="t" color="black" opacity="22937f" origin=",.5" offset="0,.63889mm"/>
                    <v:textbox>
                      <w:txbxContent>
                        <w:p w14:paraId="2C9DDADD" w14:textId="62DA1F8F"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5961C6" w:rsidRPr="00944A68">
                            <w:rPr>
                              <w:rFonts w:ascii="Calibri" w:hAnsi="Calibri"/>
                              <w:bCs/>
                              <w:color w:val="000000" w:themeColor="text1"/>
                              <w:sz w:val="28"/>
                              <w:szCs w:val="28"/>
                              <w:u w:val="single"/>
                            </w:rPr>
                            <w:t>Objectifs de la formation</w:t>
                          </w:r>
                        </w:p>
                        <w:p w14:paraId="3EE22448"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0496A963" w14:textId="5142126E"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Conditions d’accès et compétences recommandées</w:t>
                          </w:r>
                        </w:p>
                        <w:p w14:paraId="22ECFC87"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78A09E68" w14:textId="184C31D2"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Organisation de la formation</w:t>
                          </w:r>
                        </w:p>
                        <w:p w14:paraId="44E9F40B"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5E441200" w14:textId="535FD608"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Débouchés professionnels et/ou poursuite d’étude</w:t>
                          </w:r>
                          <w:r w:rsidR="00AB1DF7" w:rsidRPr="00944A68">
                            <w:rPr>
                              <w:rFonts w:ascii="Calibri" w:hAnsi="Calibri"/>
                              <w:bCs/>
                              <w:color w:val="000000" w:themeColor="text1"/>
                              <w:sz w:val="28"/>
                              <w:szCs w:val="28"/>
                              <w:u w:val="single"/>
                            </w:rPr>
                            <w:t>s</w:t>
                          </w:r>
                        </w:p>
                        <w:p w14:paraId="74737931"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0CFD3BEC" w14:textId="4BF29AD4" w:rsidR="004E6FE9" w:rsidRPr="00944A68" w:rsidRDefault="001D6A0B"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Modalités de validation</w:t>
                          </w:r>
                        </w:p>
                        <w:p w14:paraId="69F08E98" w14:textId="77777777" w:rsidR="004E6FE9" w:rsidRPr="00944A68" w:rsidRDefault="004E6FE9" w:rsidP="001D6A0B">
                          <w:pPr>
                            <w:tabs>
                              <w:tab w:val="left" w:pos="1276"/>
                              <w:tab w:val="left" w:pos="1560"/>
                            </w:tabs>
                            <w:ind w:left="1276" w:right="710"/>
                            <w:rPr>
                              <w:rFonts w:ascii="Calibri" w:hAnsi="Calibri"/>
                              <w:bCs/>
                              <w:color w:val="000000" w:themeColor="text1"/>
                              <w:sz w:val="28"/>
                              <w:szCs w:val="28"/>
                              <w:u w:val="single"/>
                            </w:rPr>
                          </w:pPr>
                        </w:p>
                        <w:p w14:paraId="4C9B5075" w14:textId="5D898251" w:rsidR="004E6FE9" w:rsidRPr="00944A68" w:rsidRDefault="00944A68" w:rsidP="001D6A0B">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4E6FE9" w:rsidRPr="00944A68">
                            <w:rPr>
                              <w:rFonts w:ascii="Calibri" w:hAnsi="Calibri"/>
                              <w:bCs/>
                              <w:color w:val="000000" w:themeColor="text1"/>
                              <w:sz w:val="28"/>
                              <w:szCs w:val="28"/>
                              <w:u w:val="single"/>
                            </w:rPr>
                            <w:t>Effectifs et taux de réussite</w:t>
                          </w:r>
                        </w:p>
                        <w:p w14:paraId="7D6A8047" w14:textId="77777777" w:rsidR="00151682" w:rsidRPr="00944A68" w:rsidRDefault="00151682" w:rsidP="001D6A0B">
                          <w:pPr>
                            <w:tabs>
                              <w:tab w:val="left" w:pos="1276"/>
                              <w:tab w:val="left" w:pos="1560"/>
                            </w:tabs>
                            <w:ind w:left="1276" w:right="710"/>
                            <w:rPr>
                              <w:rFonts w:ascii="Calibri" w:hAnsi="Calibri"/>
                              <w:bCs/>
                              <w:color w:val="000000" w:themeColor="text1"/>
                              <w:sz w:val="28"/>
                              <w:szCs w:val="28"/>
                              <w:u w:val="single"/>
                            </w:rPr>
                          </w:pPr>
                        </w:p>
                        <w:p w14:paraId="79C81395" w14:textId="3CC79928" w:rsidR="00151682" w:rsidRPr="00944A68" w:rsidRDefault="005961C6" w:rsidP="005961C6">
                          <w:pPr>
                            <w:pStyle w:val="Paragraphedeliste"/>
                            <w:numPr>
                              <w:ilvl w:val="0"/>
                              <w:numId w:val="12"/>
                            </w:numPr>
                            <w:tabs>
                              <w:tab w:val="left" w:pos="1276"/>
                              <w:tab w:val="left" w:pos="1560"/>
                            </w:tabs>
                            <w:ind w:right="710"/>
                            <w:rPr>
                              <w:rFonts w:ascii="Calibri" w:hAnsi="Calibri"/>
                              <w:bCs/>
                              <w:color w:val="000000" w:themeColor="text1"/>
                              <w:sz w:val="28"/>
                              <w:szCs w:val="28"/>
                              <w:u w:val="single"/>
                            </w:rPr>
                          </w:pPr>
                          <w:r w:rsidRPr="00944A68">
                            <w:rPr>
                              <w:rFonts w:ascii="Calibri" w:hAnsi="Calibri"/>
                              <w:bCs/>
                              <w:color w:val="000000" w:themeColor="text1"/>
                              <w:sz w:val="28"/>
                              <w:szCs w:val="28"/>
                              <w:u w:val="single"/>
                            </w:rPr>
                            <w:t xml:space="preserve"> </w:t>
                          </w:r>
                          <w:r w:rsidR="00151682" w:rsidRPr="00944A68">
                            <w:rPr>
                              <w:rFonts w:ascii="Calibri" w:hAnsi="Calibri"/>
                              <w:bCs/>
                              <w:color w:val="000000" w:themeColor="text1"/>
                              <w:sz w:val="28"/>
                              <w:szCs w:val="28"/>
                              <w:u w:val="single"/>
                            </w:rPr>
                            <w:t>Descriptif de la</w:t>
                          </w:r>
                          <w:r w:rsidR="00B815BE">
                            <w:rPr>
                              <w:rFonts w:ascii="Calibri" w:hAnsi="Calibri"/>
                              <w:bCs/>
                              <w:color w:val="000000" w:themeColor="text1"/>
                              <w:sz w:val="28"/>
                              <w:szCs w:val="28"/>
                              <w:u w:val="single"/>
                            </w:rPr>
                            <w:t xml:space="preserve"> formation</w:t>
                          </w:r>
                          <w:r w:rsidR="005D7854" w:rsidRPr="00944A68">
                            <w:rPr>
                              <w:rFonts w:ascii="Calibri" w:hAnsi="Calibri"/>
                              <w:bCs/>
                              <w:color w:val="000000" w:themeColor="text1"/>
                              <w:sz w:val="28"/>
                              <w:szCs w:val="28"/>
                              <w:u w:val="single"/>
                            </w:rPr>
                            <w:t xml:space="preserve">  </w:t>
                          </w:r>
                        </w:p>
                        <w:p w14:paraId="0BA43BA2" w14:textId="77777777" w:rsidR="004E6FE9" w:rsidRDefault="004E6FE9" w:rsidP="001D6A0B">
                          <w:pPr>
                            <w:ind w:left="1134" w:right="710"/>
                          </w:pPr>
                        </w:p>
                      </w:txbxContent>
                    </v:textbox>
                  </v:rect>
                  <v:rect id="Rectangle 13" o:spid="_x0000_s1029" style="position:absolute;left:15881;top:-1217;width:57571;height:6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" filled="f" stroked="f">
                    <v:shadow on="t" color="black" opacity="22937f" origin=",.5" offset="0,.63889mm"/>
                    <v:textbox>
                      <w:txbxContent>
                        <w:p w14:paraId="601C6B0B" w14:textId="7BC5537E" w:rsidR="00D97481" w:rsidRPr="005F4200" w:rsidRDefault="00D97481" w:rsidP="009A64BD">
                          <w:pPr>
                            <w:rPr>
                              <w:rFonts w:ascii="Calibri" w:hAnsi="Calibri" w:cs="Calibri"/>
                              <w:b/>
                              <w:color w:val="000000" w:themeColor="text1"/>
                            </w:rPr>
                          </w:pPr>
                          <w:r w:rsidRPr="005F4200">
                            <w:rPr>
                              <w:rFonts w:ascii="Calibri" w:hAnsi="Calibri" w:cs="Calibri"/>
                              <w:b/>
                              <w:color w:val="000000" w:themeColor="text1"/>
                            </w:rPr>
                            <w:t xml:space="preserve">Contrat Etablissement </w:t>
                          </w:r>
                          <w:r w:rsidR="0092183E" w:rsidRPr="005F4200">
                            <w:rPr>
                              <w:rFonts w:ascii="Calibri" w:hAnsi="Calibri" w:cs="Calibri"/>
                              <w:b/>
                              <w:color w:val="000000" w:themeColor="text1"/>
                            </w:rPr>
                            <w:t xml:space="preserve">Université Claude Bernard Lyon 1 - </w:t>
                          </w:r>
                          <w:r w:rsidR="001A7F42" w:rsidRPr="005F4200">
                            <w:rPr>
                              <w:rFonts w:ascii="Calibri" w:hAnsi="Calibri" w:cs="Calibri"/>
                              <w:b/>
                              <w:color w:val="000000" w:themeColor="text1"/>
                            </w:rPr>
                            <w:t>20</w:t>
                          </w:r>
                          <w:r w:rsidR="0031067D" w:rsidRPr="005F4200">
                            <w:rPr>
                              <w:rFonts w:ascii="Calibri" w:hAnsi="Calibri" w:cs="Calibri"/>
                              <w:b/>
                              <w:color w:val="000000" w:themeColor="text1"/>
                            </w:rPr>
                            <w:t>22</w:t>
                          </w:r>
                          <w:r w:rsidR="001A7F42" w:rsidRPr="005F4200">
                            <w:rPr>
                              <w:rFonts w:ascii="Calibri" w:hAnsi="Calibri" w:cs="Calibri"/>
                              <w:b/>
                              <w:color w:val="000000" w:themeColor="text1"/>
                            </w:rPr>
                            <w:t>-202</w:t>
                          </w:r>
                          <w:r w:rsidR="0031067D" w:rsidRPr="005F4200">
                            <w:rPr>
                              <w:rFonts w:ascii="Calibri" w:hAnsi="Calibri" w:cs="Calibri"/>
                              <w:b/>
                              <w:color w:val="000000" w:themeColor="text1"/>
                            </w:rPr>
                            <w:t>6</w:t>
                          </w:r>
                        </w:p>
                      </w:txbxContent>
                    </v:textbox>
                  </v:rect>
                  <v:rect id="Rectangle 5" o:spid="_x0000_s1030" style="position:absolute;left:3968;top:16303;width:69830;height:12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" filled="f" stroked="f">
                    <v:shadow on="t" color="black" opacity="22937f" origin=",.5" offset="0,.63889mm"/>
                    <v:textbox>
                      <w:txbxContent>
                        <w:p w14:paraId="60379FC5" w14:textId="2A1B9DAD" w:rsidR="00151682" w:rsidRDefault="00725CFF" w:rsidP="00D619B2">
                          <w:pP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pPr>
                          <w:r w:rsidRPr="00640856">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Licence STAPS</w:t>
                          </w:r>
                        </w:p>
                        <w:p w14:paraId="007CB8FD" w14:textId="359A3FBA" w:rsidR="008079A1" w:rsidRPr="00640856" w:rsidRDefault="008079A1" w:rsidP="00D619B2">
                          <w:pP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pPr>
                          <w:r>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Mention Sciences et Techniques des Activités Physiques et Sportives</w:t>
                          </w:r>
                        </w:p>
                        <w:p w14:paraId="50F931B1" w14:textId="15AE77F6" w:rsidR="00725CFF" w:rsidRPr="00640856" w:rsidRDefault="00725CFF" w:rsidP="00D619B2">
                          <w:pPr>
                            <w:rPr>
                              <w:smallCaps/>
                            </w:rPr>
                          </w:pPr>
                          <w:r w:rsidRPr="00640856">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2</w:t>
                          </w:r>
                          <w:r w:rsidRPr="00640856">
                            <w:rPr>
                              <w:rFonts w:ascii="Calibri Light" w:hAnsi="Calibri Light"/>
                              <w:b/>
                              <w:smallCaps/>
                              <w:color w:val="000000" w:themeColor="text1"/>
                              <w:sz w:val="36"/>
                              <w:szCs w:val="36"/>
                              <w:vertAlign w:val="superscript"/>
                              <w14:shadow w14:blurRad="50800" w14:dist="38100" w14:dir="2700000" w14:sx="100000" w14:sy="100000" w14:kx="0" w14:ky="0" w14:algn="tl">
                                <w14:srgbClr w14:val="000000">
                                  <w14:alpha w14:val="60000"/>
                                </w14:srgbClr>
                              </w14:shadow>
                            </w:rPr>
                            <w:t>ème</w:t>
                          </w:r>
                          <w:r w:rsidR="00A86390">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 xml:space="preserve"> Année – </w:t>
                          </w:r>
                          <w:r w:rsidR="0031067D">
                            <w:rPr>
                              <w:rFonts w:ascii="Calibri Light" w:hAnsi="Calibri Light"/>
                              <w:b/>
                              <w:smallCaps/>
                              <w:color w:val="000000" w:themeColor="text1"/>
                              <w:sz w:val="36"/>
                              <w:szCs w:val="36"/>
                              <w14:shadow w14:blurRad="50800" w14:dist="38100" w14:dir="2700000" w14:sx="100000" w14:sy="100000" w14:kx="0" w14:ky="0" w14:algn="tl">
                                <w14:srgbClr w14:val="000000">
                                  <w14:alpha w14:val="60000"/>
                                </w14:srgbClr>
                              </w14:shadow>
                            </w:rPr>
                            <w:t>Cursus classique</w:t>
                          </w:r>
                        </w:p>
                      </w:txbxContent>
                    </v:textbox>
                  </v:rect>
                </v:group>
                <v:shapetype id="_x0000_t202" coordsize="21600,21600" o:spt="202" path="m,l,21600r21600,l21600,xe">
                  <v:stroke joinstyle="miter"/>
                  <v:path gradientshapeok="t" o:connecttype="rect"/>
                </v:shapetype>
                <v:shape id="Zone de texte 1" o:spid="_x0000_s1031" type="#_x0000_t202" style="position:absolute;left:622;top:39602;width:29071;height:10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B8BBA39" w14:textId="61C70E5B" w:rsidR="00095117" w:rsidRPr="005F4200" w:rsidRDefault="00BD1803" w:rsidP="00095117">
                        <w:pPr>
                          <w:jc w:val="center"/>
                          <w:rPr>
                            <w:rStyle w:val="Titredulivre"/>
                            <w:rFonts w:ascii="Calibri" w:hAnsi="Calibri" w:cs="Calibri"/>
                          </w:rPr>
                        </w:pPr>
                        <w:r w:rsidRPr="005F4200">
                          <w:rPr>
                            <w:rStyle w:val="Titredulivre"/>
                            <w:rFonts w:ascii="Calibri" w:hAnsi="Calibri" w:cs="Calibri"/>
                          </w:rPr>
                          <w:t>202</w:t>
                        </w:r>
                        <w:r w:rsidR="0031067D" w:rsidRPr="005F4200">
                          <w:rPr>
                            <w:rStyle w:val="Titredulivre"/>
                            <w:rFonts w:ascii="Calibri" w:hAnsi="Calibri" w:cs="Calibri"/>
                          </w:rPr>
                          <w:t>2</w:t>
                        </w:r>
                        <w:r w:rsidRPr="005F4200">
                          <w:rPr>
                            <w:rStyle w:val="Titredulivre"/>
                            <w:rFonts w:ascii="Calibri" w:hAnsi="Calibri" w:cs="Calibri"/>
                          </w:rPr>
                          <w:t>-202</w:t>
                        </w:r>
                        <w:r w:rsidR="0031067D" w:rsidRPr="005F4200">
                          <w:rPr>
                            <w:rStyle w:val="Titredulivre"/>
                            <w:rFonts w:ascii="Calibri" w:hAnsi="Calibri" w:cs="Calibri"/>
                          </w:rPr>
                          <w:t>3</w:t>
                        </w:r>
                      </w:p>
                      <w:p w14:paraId="6A7410FF" w14:textId="77777777" w:rsidR="00095117" w:rsidRPr="005F4200" w:rsidRDefault="00095117" w:rsidP="00095117">
                        <w:pPr>
                          <w:jc w:val="center"/>
                          <w:rPr>
                            <w:rStyle w:val="Titredulivre"/>
                            <w:rFonts w:ascii="Calibri" w:hAnsi="Calibri" w:cs="Calibri"/>
                          </w:rPr>
                        </w:pPr>
                      </w:p>
                      <w:p w14:paraId="292606D1" w14:textId="7AAB979D" w:rsidR="008079A1" w:rsidRPr="005F4200" w:rsidRDefault="00095117" w:rsidP="008079A1">
                        <w:pPr>
                          <w:jc w:val="center"/>
                          <w:rPr>
                            <w:rStyle w:val="Titredulivre"/>
                            <w:rFonts w:ascii="Calibri" w:hAnsi="Calibri" w:cs="Calibri"/>
                            <w:sz w:val="20"/>
                            <w:szCs w:val="20"/>
                          </w:rPr>
                        </w:pPr>
                        <w:r w:rsidRPr="005F4200">
                          <w:rPr>
                            <w:rStyle w:val="Titredulivre"/>
                            <w:rFonts w:ascii="Calibri" w:hAnsi="Calibri" w:cs="Calibri"/>
                            <w:sz w:val="20"/>
                            <w:szCs w:val="20"/>
                          </w:rPr>
                          <w:t xml:space="preserve">Scolarité </w:t>
                        </w:r>
                        <w:r w:rsidR="008079A1" w:rsidRPr="005F4200">
                          <w:rPr>
                            <w:rStyle w:val="Titredulivre"/>
                            <w:rFonts w:ascii="Calibri" w:hAnsi="Calibri" w:cs="Calibri"/>
                            <w:sz w:val="20"/>
                            <w:szCs w:val="20"/>
                          </w:rPr>
                          <w:t>administrative</w:t>
                        </w:r>
                      </w:p>
                      <w:p w14:paraId="01BCF3F6" w14:textId="26980614" w:rsidR="00095117" w:rsidRPr="005F4200" w:rsidRDefault="00095117" w:rsidP="00095117">
                        <w:pPr>
                          <w:jc w:val="center"/>
                          <w:rPr>
                            <w:rStyle w:val="Titredulivre"/>
                            <w:rFonts w:ascii="Calibri" w:hAnsi="Calibri" w:cs="Calibri"/>
                            <w:sz w:val="20"/>
                            <w:szCs w:val="20"/>
                          </w:rPr>
                        </w:pPr>
                        <w:r w:rsidRPr="005F4200">
                          <w:rPr>
                            <w:rStyle w:val="Titredulivre"/>
                            <w:rFonts w:ascii="Calibri" w:hAnsi="Calibri" w:cs="Calibri"/>
                            <w:sz w:val="20"/>
                            <w:szCs w:val="20"/>
                          </w:rPr>
                          <w:t>et</w:t>
                        </w:r>
                      </w:p>
                      <w:p w14:paraId="48E7D85E" w14:textId="77777777" w:rsidR="00095117" w:rsidRPr="005F4200" w:rsidRDefault="00095117" w:rsidP="00095117">
                        <w:pPr>
                          <w:jc w:val="center"/>
                          <w:rPr>
                            <w:rStyle w:val="Titredulivre"/>
                            <w:rFonts w:ascii="Calibri" w:hAnsi="Calibri" w:cs="Calibri"/>
                            <w:sz w:val="20"/>
                            <w:szCs w:val="20"/>
                          </w:rPr>
                        </w:pPr>
                        <w:r w:rsidRPr="005F4200">
                          <w:rPr>
                            <w:rStyle w:val="Titredulivre"/>
                            <w:rFonts w:ascii="Calibri" w:hAnsi="Calibri" w:cs="Calibri"/>
                            <w:sz w:val="20"/>
                            <w:szCs w:val="20"/>
                          </w:rPr>
                          <w:t>Pédagogique</w:t>
                        </w:r>
                      </w:p>
                      <w:p w14:paraId="01646A3E" w14:textId="77777777" w:rsidR="00095117" w:rsidRPr="00222166" w:rsidRDefault="00095117" w:rsidP="00095117">
                        <w:pPr>
                          <w:pStyle w:val="Paragraphedeliste"/>
                          <w:ind w:left="2242"/>
                          <w:rPr>
                            <w:rStyle w:val="Titredulivre"/>
                            <w:sz w:val="20"/>
                            <w:szCs w:val="20"/>
                          </w:rPr>
                        </w:pPr>
                      </w:p>
                    </w:txbxContent>
                  </v:textbox>
                </v:shape>
              </v:group>
            </w:pict>
          </mc:Fallback>
        </mc:AlternateContent>
      </w:r>
      <w:proofErr w:type="spellStart"/>
      <w:proofErr w:type="gramStart"/>
      <w:r w:rsidR="00053A63" w:rsidRPr="005F4200">
        <w:rPr>
          <w:rFonts w:ascii="Calibri" w:hAnsi="Calibri" w:cs="Calibri"/>
          <w:i/>
          <w:lang w:val="en-US"/>
        </w:rPr>
        <w:t>Tél</w:t>
      </w:r>
      <w:proofErr w:type="spellEnd"/>
      <w:r w:rsidR="00053A63" w:rsidRPr="005F4200">
        <w:rPr>
          <w:rFonts w:ascii="Calibri" w:hAnsi="Calibri" w:cs="Calibri"/>
          <w:i/>
          <w:lang w:val="en-US"/>
        </w:rPr>
        <w:t> :</w:t>
      </w:r>
      <w:proofErr w:type="gramEnd"/>
      <w:r w:rsidR="00053A63" w:rsidRPr="005F4200">
        <w:rPr>
          <w:rFonts w:ascii="Calibri" w:hAnsi="Calibri" w:cs="Calibri"/>
          <w:i/>
          <w:lang w:val="en-US"/>
        </w:rPr>
        <w:t xml:space="preserve"> 04 72 44 83 44 –Web : </w:t>
      </w:r>
      <w:hyperlink r:id="rId8" w:history="1">
        <w:r w:rsidR="00053A63" w:rsidRPr="005F4200">
          <w:rPr>
            <w:rStyle w:val="Lienhypertexte"/>
            <w:rFonts w:ascii="Calibri" w:hAnsi="Calibri" w:cs="Calibri"/>
            <w:i/>
            <w:u w:val="none"/>
            <w:lang w:val="en-US"/>
          </w:rPr>
          <w:t>http://ufr-staps.univ-lyon1.fr</w:t>
        </w:r>
      </w:hyperlink>
    </w:p>
    <w:p w14:paraId="7634C860" w14:textId="1C98E432" w:rsidR="00053A63" w:rsidRPr="00B05AB2" w:rsidRDefault="00053A63" w:rsidP="00640856">
      <w:pPr>
        <w:ind w:left="180"/>
        <w:rPr>
          <w:rFonts w:ascii="Calibri" w:hAnsi="Calibri"/>
          <w:b/>
          <w:bCs/>
          <w:i/>
          <w:iCs/>
          <w:sz w:val="28"/>
          <w:szCs w:val="28"/>
          <w:lang w:val="en-US"/>
        </w:rPr>
      </w:pPr>
    </w:p>
    <w:p w14:paraId="61F80455" w14:textId="2BA67ADE" w:rsidR="00A913BF" w:rsidRPr="00B05AB2" w:rsidRDefault="00A913BF" w:rsidP="00640856">
      <w:pPr>
        <w:ind w:left="180"/>
        <w:rPr>
          <w:rFonts w:ascii="Calibri" w:hAnsi="Calibri"/>
          <w:b/>
          <w:bCs/>
          <w:i/>
          <w:iCs/>
          <w:sz w:val="28"/>
          <w:szCs w:val="28"/>
          <w:lang w:val="en-US"/>
        </w:rPr>
      </w:pPr>
    </w:p>
    <w:p w14:paraId="638B1605" w14:textId="2CC4537E" w:rsidR="003F7444" w:rsidRPr="005F4200" w:rsidRDefault="005F4200" w:rsidP="005F4200">
      <w:pPr>
        <w:ind w:left="2836" w:firstLine="709"/>
        <w:rPr>
          <w:rFonts w:ascii="Calibri" w:hAnsi="Calibri"/>
          <w:b/>
          <w:bCs/>
          <w:i/>
          <w:iCs/>
          <w:sz w:val="28"/>
          <w:szCs w:val="28"/>
          <w:lang w:val="en-US"/>
        </w:rPr>
      </w:pPr>
      <w:r>
        <w:rPr>
          <w:rFonts w:ascii="Calibri" w:hAnsi="Calibri"/>
          <w:b/>
          <w:bCs/>
          <w:noProof/>
          <w:lang w:val="en-US"/>
        </w:rPr>
        <w:drawing>
          <wp:anchor distT="0" distB="0" distL="114300" distR="114300" simplePos="0" relativeHeight="251693056" behindDoc="0" locked="0" layoutInCell="1" allowOverlap="1" wp14:anchorId="120E0AB9" wp14:editId="719D5DB2">
            <wp:simplePos x="0" y="0"/>
            <wp:positionH relativeFrom="column">
              <wp:posOffset>4735195</wp:posOffset>
            </wp:positionH>
            <wp:positionV relativeFrom="paragraph">
              <wp:posOffset>36830</wp:posOffset>
            </wp:positionV>
            <wp:extent cx="1772920" cy="12954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UP AVANCE.PNG"/>
                    <pic:cNvPicPr/>
                  </pic:nvPicPr>
                  <pic:blipFill>
                    <a:blip r:embed="rId9"/>
                    <a:stretch>
                      <a:fillRect/>
                    </a:stretch>
                  </pic:blipFill>
                  <pic:spPr>
                    <a:xfrm>
                      <a:off x="0" y="0"/>
                      <a:ext cx="1772920" cy="1295400"/>
                    </a:xfrm>
                    <a:prstGeom prst="rect">
                      <a:avLst/>
                    </a:prstGeom>
                  </pic:spPr>
                </pic:pic>
              </a:graphicData>
            </a:graphic>
            <wp14:sizeRelH relativeFrom="page">
              <wp14:pctWidth>0</wp14:pctWidth>
            </wp14:sizeRelH>
            <wp14:sizeRelV relativeFrom="page">
              <wp14:pctHeight>0</wp14:pctHeight>
            </wp14:sizeRelV>
          </wp:anchor>
        </w:drawing>
      </w:r>
      <w:r w:rsidR="003F7444" w:rsidRPr="00B05AB2">
        <w:rPr>
          <w:rFonts w:ascii="Calibri" w:hAnsi="Calibri"/>
          <w:b/>
          <w:bCs/>
          <w:i/>
          <w:iCs/>
          <w:sz w:val="28"/>
          <w:szCs w:val="28"/>
          <w:lang w:val="en-US"/>
        </w:rPr>
        <w:tab/>
      </w:r>
      <w:r w:rsidR="00A913BF" w:rsidRPr="00B05AB2">
        <w:rPr>
          <w:rFonts w:ascii="Calibri" w:hAnsi="Calibri"/>
          <w:b/>
          <w:bCs/>
          <w:i/>
          <w:iCs/>
          <w:sz w:val="28"/>
          <w:szCs w:val="28"/>
          <w:lang w:val="en-US"/>
        </w:rPr>
        <w:tab/>
      </w:r>
      <w:r w:rsidR="00A913BF" w:rsidRPr="00B05AB2">
        <w:rPr>
          <w:rFonts w:ascii="Calibri" w:hAnsi="Calibri"/>
          <w:b/>
          <w:bCs/>
          <w:i/>
          <w:iCs/>
          <w:sz w:val="28"/>
          <w:szCs w:val="28"/>
          <w:lang w:val="en-US"/>
        </w:rPr>
        <w:tab/>
      </w:r>
      <w:r w:rsidR="00A913BF" w:rsidRPr="00B05AB2">
        <w:rPr>
          <w:rFonts w:ascii="Calibri" w:hAnsi="Calibri"/>
          <w:b/>
          <w:bCs/>
          <w:i/>
          <w:iCs/>
          <w:sz w:val="28"/>
          <w:szCs w:val="28"/>
          <w:lang w:val="en-US"/>
        </w:rPr>
        <w:tab/>
      </w:r>
      <w:r w:rsidR="00C419D7" w:rsidRPr="00B05AB2">
        <w:rPr>
          <w:rFonts w:ascii="Calibri" w:hAnsi="Calibri"/>
          <w:b/>
          <w:bCs/>
          <w:i/>
          <w:iCs/>
          <w:sz w:val="28"/>
          <w:szCs w:val="28"/>
          <w:lang w:val="en-US"/>
        </w:rPr>
        <w:t xml:space="preserve">        </w:t>
      </w:r>
    </w:p>
    <w:p w14:paraId="69D8B09B" w14:textId="2A754068" w:rsidR="00C22C3F" w:rsidRPr="00B05AB2" w:rsidRDefault="00C22C3F" w:rsidP="00A913BF">
      <w:pPr>
        <w:tabs>
          <w:tab w:val="center" w:pos="7655"/>
        </w:tabs>
        <w:rPr>
          <w:rFonts w:ascii="Calibri" w:hAnsi="Calibri"/>
          <w:b/>
          <w:bCs/>
          <w:lang w:val="en-US"/>
        </w:rPr>
      </w:pPr>
    </w:p>
    <w:p w14:paraId="38FC0EA3" w14:textId="71CE02F4" w:rsidR="00C22C3F" w:rsidRDefault="005F4200" w:rsidP="00A913BF">
      <w:pPr>
        <w:tabs>
          <w:tab w:val="center" w:pos="7655"/>
        </w:tabs>
        <w:rPr>
          <w:rFonts w:ascii="Calibri" w:hAnsi="Calibri"/>
          <w:b/>
          <w:bCs/>
          <w:noProof/>
          <w:lang w:val="en-US"/>
        </w:rPr>
      </w:pPr>
      <w:r>
        <w:rPr>
          <w:rFonts w:ascii="Calibri" w:hAnsi="Calibri"/>
          <w:b/>
          <w:bCs/>
          <w:noProof/>
          <w:lang w:val="en-US"/>
        </w:rPr>
        <w:drawing>
          <wp:anchor distT="0" distB="0" distL="114300" distR="114300" simplePos="0" relativeHeight="251691008" behindDoc="0" locked="0" layoutInCell="1" allowOverlap="1" wp14:anchorId="66BC49C9" wp14:editId="6067A08C">
            <wp:simplePos x="0" y="0"/>
            <wp:positionH relativeFrom="column">
              <wp:posOffset>0</wp:posOffset>
            </wp:positionH>
            <wp:positionV relativeFrom="paragraph">
              <wp:posOffset>1905</wp:posOffset>
            </wp:positionV>
            <wp:extent cx="3276600" cy="83820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che_udl_LogoLyon1StapsOff_CoulRvb72dpi.jpg"/>
                    <pic:cNvPicPr/>
                  </pic:nvPicPr>
                  <pic:blipFill>
                    <a:blip r:embed="rId10"/>
                    <a:stretch>
                      <a:fillRect/>
                    </a:stretch>
                  </pic:blipFill>
                  <pic:spPr>
                    <a:xfrm>
                      <a:off x="0" y="0"/>
                      <a:ext cx="3276600" cy="838200"/>
                    </a:xfrm>
                    <a:prstGeom prst="rect">
                      <a:avLst/>
                    </a:prstGeom>
                  </pic:spPr>
                </pic:pic>
              </a:graphicData>
            </a:graphic>
            <wp14:sizeRelH relativeFrom="page">
              <wp14:pctWidth>0</wp14:pctWidth>
            </wp14:sizeRelH>
            <wp14:sizeRelV relativeFrom="page">
              <wp14:pctHeight>0</wp14:pctHeight>
            </wp14:sizeRelV>
          </wp:anchor>
        </w:drawing>
      </w:r>
    </w:p>
    <w:p w14:paraId="15DF9EC8" w14:textId="4CB02C5A" w:rsidR="005F4200" w:rsidRDefault="005F4200" w:rsidP="00A913BF">
      <w:pPr>
        <w:tabs>
          <w:tab w:val="center" w:pos="7655"/>
        </w:tabs>
        <w:rPr>
          <w:rFonts w:ascii="Calibri" w:hAnsi="Calibri"/>
          <w:b/>
          <w:bCs/>
          <w:lang w:val="en-US"/>
        </w:rPr>
      </w:pPr>
    </w:p>
    <w:p w14:paraId="1222522D" w14:textId="408E896F" w:rsidR="005F4200" w:rsidRDefault="005F4200" w:rsidP="00A913BF">
      <w:pPr>
        <w:tabs>
          <w:tab w:val="center" w:pos="7655"/>
        </w:tabs>
        <w:rPr>
          <w:rFonts w:ascii="Calibri" w:hAnsi="Calibri"/>
          <w:b/>
          <w:bCs/>
          <w:lang w:val="en-US"/>
        </w:rPr>
      </w:pPr>
    </w:p>
    <w:p w14:paraId="1844DF62" w14:textId="3912B8DD" w:rsidR="005F4200" w:rsidRPr="00B05AB2" w:rsidRDefault="005F4200" w:rsidP="00A913BF">
      <w:pPr>
        <w:tabs>
          <w:tab w:val="center" w:pos="7655"/>
        </w:tabs>
        <w:rPr>
          <w:rFonts w:ascii="Calibri" w:hAnsi="Calibri"/>
          <w:b/>
          <w:bCs/>
          <w:lang w:val="en-US"/>
        </w:rPr>
      </w:pPr>
    </w:p>
    <w:p w14:paraId="38CA655F" w14:textId="77777777" w:rsidR="006177CC" w:rsidRPr="00B05AB2" w:rsidRDefault="006177CC" w:rsidP="001A0A93">
      <w:pPr>
        <w:rPr>
          <w:rFonts w:ascii="Calibri" w:hAnsi="Calibri"/>
          <w:sz w:val="20"/>
          <w:szCs w:val="20"/>
          <w:lang w:val="en-US"/>
        </w:rPr>
      </w:pPr>
    </w:p>
    <w:p w14:paraId="479FC567" w14:textId="6069B77A" w:rsidR="00D27F6F" w:rsidRPr="00B05AB2" w:rsidRDefault="00051C4F" w:rsidP="001A0A93">
      <w:pPr>
        <w:rPr>
          <w:rFonts w:ascii="Calibri" w:hAnsi="Calibri"/>
          <w:b/>
          <w:bCs/>
          <w:sz w:val="20"/>
          <w:szCs w:val="20"/>
          <w:u w:val="single"/>
          <w:lang w:val="en-US"/>
        </w:rPr>
      </w:pPr>
      <w:r>
        <w:rPr>
          <w:rFonts w:ascii="Calibri" w:hAnsi="Calibri"/>
          <w:b/>
          <w:bCs/>
          <w:noProof/>
          <w:sz w:val="20"/>
          <w:szCs w:val="20"/>
          <w:u w:val="single"/>
        </w:rPr>
        <mc:AlternateContent>
          <mc:Choice Requires="wps">
            <w:drawing>
              <wp:anchor distT="0" distB="0" distL="114300" distR="114300" simplePos="0" relativeHeight="251676668" behindDoc="0" locked="0" layoutInCell="1" allowOverlap="1" wp14:anchorId="189437D9" wp14:editId="3EFE02B5">
                <wp:simplePos x="0" y="0"/>
                <wp:positionH relativeFrom="page">
                  <wp:align>center</wp:align>
                </wp:positionH>
                <wp:positionV relativeFrom="paragraph">
                  <wp:posOffset>71120</wp:posOffset>
                </wp:positionV>
                <wp:extent cx="7159925" cy="1337095"/>
                <wp:effectExtent l="76200" t="57150" r="79375" b="111125"/>
                <wp:wrapNone/>
                <wp:docPr id="14" name="Rectangle 14"/>
                <wp:cNvGraphicFramePr/>
                <a:graphic xmlns:a="http://schemas.openxmlformats.org/drawingml/2006/main">
                  <a:graphicData uri="http://schemas.microsoft.com/office/word/2010/wordprocessingShape">
                    <wps:wsp>
                      <wps:cNvSpPr/>
                      <wps:spPr>
                        <a:xfrm>
                          <a:off x="0" y="0"/>
                          <a:ext cx="7159925" cy="1337095"/>
                        </a:xfrm>
                        <a:prstGeom prst="rect">
                          <a:avLst/>
                        </a:prstGeom>
                        <a:solidFill>
                          <a:schemeClr val="accent5">
                            <a:lumMod val="60000"/>
                            <a:lumOff val="4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14D9C" id="Rectangle 14" o:spid="_x0000_s1026" style="position:absolute;margin-left:0;margin-top:5.6pt;width:563.75pt;height:105.3pt;z-index:25167666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" fillcolor="#92cddc [1944]" stroked="f" strokeweight="2pt">
                <v:shadow on="t" color="black" opacity="20971f" offset="0,2.2pt"/>
                <w10:wrap anchorx="page"/>
              </v:rect>
            </w:pict>
          </mc:Fallback>
        </mc:AlternateContent>
      </w:r>
    </w:p>
    <w:p w14:paraId="5764DCBB" w14:textId="77777777" w:rsidR="00C419D7" w:rsidRPr="00B05AB2" w:rsidRDefault="00C419D7" w:rsidP="001A0A93">
      <w:pPr>
        <w:rPr>
          <w:rFonts w:ascii="Calibri" w:hAnsi="Calibri"/>
          <w:b/>
          <w:bCs/>
          <w:sz w:val="20"/>
          <w:szCs w:val="20"/>
          <w:u w:val="single"/>
          <w:lang w:val="en-US"/>
        </w:rPr>
      </w:pPr>
    </w:p>
    <w:p w14:paraId="5374C361" w14:textId="6C27E5CC" w:rsidR="00151682" w:rsidRPr="00B05AB2" w:rsidRDefault="00151682" w:rsidP="001A0A93">
      <w:pPr>
        <w:rPr>
          <w:rFonts w:ascii="Calibri" w:hAnsi="Calibri"/>
          <w:b/>
          <w:bCs/>
          <w:sz w:val="20"/>
          <w:szCs w:val="20"/>
          <w:u w:val="single"/>
          <w:lang w:val="en-US"/>
        </w:rPr>
      </w:pPr>
    </w:p>
    <w:p w14:paraId="41784B16" w14:textId="77777777" w:rsidR="00151682" w:rsidRPr="00B05AB2" w:rsidRDefault="00151682" w:rsidP="001A0A93">
      <w:pPr>
        <w:rPr>
          <w:rFonts w:ascii="Calibri" w:hAnsi="Calibri"/>
          <w:b/>
          <w:bCs/>
          <w:sz w:val="20"/>
          <w:szCs w:val="20"/>
          <w:u w:val="single"/>
          <w:lang w:val="en-US"/>
        </w:rPr>
      </w:pPr>
    </w:p>
    <w:p w14:paraId="3EE56595" w14:textId="698C94B4" w:rsidR="00151682" w:rsidRPr="00B05AB2" w:rsidRDefault="00151682" w:rsidP="001A0A93">
      <w:pPr>
        <w:rPr>
          <w:rFonts w:ascii="Calibri" w:hAnsi="Calibri"/>
          <w:b/>
          <w:bCs/>
          <w:sz w:val="20"/>
          <w:szCs w:val="20"/>
          <w:u w:val="single"/>
          <w:lang w:val="en-US"/>
        </w:rPr>
      </w:pPr>
    </w:p>
    <w:p w14:paraId="0176CFC3" w14:textId="0C906105" w:rsidR="00151682" w:rsidRPr="00B05AB2" w:rsidRDefault="00151682" w:rsidP="001A0A93">
      <w:pPr>
        <w:rPr>
          <w:rFonts w:ascii="Calibri" w:hAnsi="Calibri"/>
          <w:b/>
          <w:bCs/>
          <w:sz w:val="20"/>
          <w:szCs w:val="20"/>
          <w:u w:val="single"/>
          <w:lang w:val="en-US"/>
        </w:rPr>
      </w:pPr>
    </w:p>
    <w:p w14:paraId="460D1C05" w14:textId="3B786D14" w:rsidR="00151682" w:rsidRPr="00B05AB2" w:rsidRDefault="00151682" w:rsidP="001A0A93">
      <w:pPr>
        <w:rPr>
          <w:rFonts w:ascii="Calibri" w:hAnsi="Calibri"/>
          <w:b/>
          <w:bCs/>
          <w:sz w:val="20"/>
          <w:szCs w:val="20"/>
          <w:u w:val="single"/>
          <w:lang w:val="en-US"/>
        </w:rPr>
      </w:pPr>
    </w:p>
    <w:p w14:paraId="7FF8BDC9" w14:textId="2AFB0987" w:rsidR="00151682" w:rsidRPr="00B05AB2" w:rsidRDefault="00151682" w:rsidP="001A0A93">
      <w:pPr>
        <w:rPr>
          <w:rFonts w:ascii="Calibri" w:hAnsi="Calibri"/>
          <w:b/>
          <w:bCs/>
          <w:sz w:val="20"/>
          <w:szCs w:val="20"/>
          <w:u w:val="single"/>
          <w:lang w:val="en-US"/>
        </w:rPr>
      </w:pPr>
    </w:p>
    <w:p w14:paraId="0495C8C0" w14:textId="0A324FED" w:rsidR="00151682" w:rsidRPr="00B05AB2" w:rsidRDefault="00151682" w:rsidP="001A0A93">
      <w:pPr>
        <w:rPr>
          <w:rFonts w:ascii="Calibri" w:hAnsi="Calibri"/>
          <w:b/>
          <w:bCs/>
          <w:sz w:val="20"/>
          <w:szCs w:val="20"/>
          <w:u w:val="single"/>
          <w:lang w:val="en-US"/>
        </w:rPr>
      </w:pPr>
    </w:p>
    <w:p w14:paraId="014323A1" w14:textId="163ADA72" w:rsidR="00151682" w:rsidRPr="00B05AB2" w:rsidRDefault="00151682" w:rsidP="001A0A93">
      <w:pPr>
        <w:rPr>
          <w:rFonts w:ascii="Calibri" w:hAnsi="Calibri"/>
          <w:b/>
          <w:bCs/>
          <w:sz w:val="20"/>
          <w:szCs w:val="20"/>
          <w:u w:val="single"/>
          <w:lang w:val="en-US"/>
        </w:rPr>
      </w:pPr>
    </w:p>
    <w:p w14:paraId="07BA7B9C" w14:textId="6ADB096C" w:rsidR="00151682" w:rsidRPr="00B05AB2" w:rsidRDefault="00051C4F" w:rsidP="001A0A93">
      <w:pPr>
        <w:rPr>
          <w:rFonts w:ascii="Calibri" w:hAnsi="Calibri"/>
          <w:b/>
          <w:bCs/>
          <w:sz w:val="20"/>
          <w:szCs w:val="20"/>
          <w:u w:val="single"/>
          <w:lang w:val="en-US"/>
        </w:rPr>
      </w:pPr>
      <w:r>
        <w:rPr>
          <w:rFonts w:ascii="Calibri" w:hAnsi="Calibri"/>
          <w:b/>
          <w:bCs/>
          <w:noProof/>
          <w:sz w:val="20"/>
          <w:szCs w:val="20"/>
          <w:u w:val="single"/>
        </w:rPr>
        <mc:AlternateContent>
          <mc:Choice Requires="wps">
            <w:drawing>
              <wp:anchor distT="0" distB="0" distL="114300" distR="114300" simplePos="0" relativeHeight="251677693" behindDoc="0" locked="0" layoutInCell="1" allowOverlap="1" wp14:anchorId="3F6D728A" wp14:editId="7D0494F7">
                <wp:simplePos x="0" y="0"/>
                <wp:positionH relativeFrom="margin">
                  <wp:posOffset>2273983</wp:posOffset>
                </wp:positionH>
                <wp:positionV relativeFrom="paragraph">
                  <wp:posOffset>73025</wp:posOffset>
                </wp:positionV>
                <wp:extent cx="4905375" cy="4810125"/>
                <wp:effectExtent l="57150" t="57150" r="47625" b="47625"/>
                <wp:wrapNone/>
                <wp:docPr id="10" name="Ellipse 10"/>
                <wp:cNvGraphicFramePr/>
                <a:graphic xmlns:a="http://schemas.openxmlformats.org/drawingml/2006/main">
                  <a:graphicData uri="http://schemas.microsoft.com/office/word/2010/wordprocessingShape">
                    <wps:wsp>
                      <wps:cNvSpPr/>
                      <wps:spPr>
                        <a:xfrm>
                          <a:off x="0" y="0"/>
                          <a:ext cx="4905375" cy="4810125"/>
                        </a:xfrm>
                        <a:prstGeom prst="ellipse">
                          <a:avLst/>
                        </a:prstGeom>
                        <a:solidFill>
                          <a:schemeClr val="accent5">
                            <a:lumMod val="40000"/>
                            <a:lumOff val="6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DF84CE" id="Ellipse 10" o:spid="_x0000_s1026" style="position:absolute;margin-left:179.05pt;margin-top:5.75pt;width:386.25pt;height:378.75pt;z-index:2516776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" fillcolor="#b6dde8 [1304]" stroked="f" strokeweight="2pt">
                <w10:wrap anchorx="margin"/>
              </v:oval>
            </w:pict>
          </mc:Fallback>
        </mc:AlternateContent>
      </w:r>
    </w:p>
    <w:p w14:paraId="1824B1EB" w14:textId="50EB081D" w:rsidR="00151682" w:rsidRPr="00B05AB2" w:rsidRDefault="00151682" w:rsidP="001A0A93">
      <w:pPr>
        <w:rPr>
          <w:rFonts w:ascii="Calibri" w:hAnsi="Calibri"/>
          <w:b/>
          <w:bCs/>
          <w:sz w:val="20"/>
          <w:szCs w:val="20"/>
          <w:u w:val="single"/>
          <w:lang w:val="en-US"/>
        </w:rPr>
      </w:pPr>
    </w:p>
    <w:p w14:paraId="52CA43B9" w14:textId="3AD8190D" w:rsidR="001A0A93" w:rsidRPr="00B05AB2" w:rsidRDefault="001A0A93" w:rsidP="001A0A93">
      <w:pPr>
        <w:rPr>
          <w:rFonts w:ascii="Calibri" w:hAnsi="Calibri"/>
          <w:b/>
          <w:bCs/>
          <w:sz w:val="20"/>
          <w:szCs w:val="20"/>
          <w:u w:val="single"/>
          <w:lang w:val="en-US"/>
        </w:rPr>
      </w:pPr>
    </w:p>
    <w:p w14:paraId="3494ED02" w14:textId="74774A5A" w:rsidR="001A0A93" w:rsidRPr="00B05AB2" w:rsidRDefault="001A0A93" w:rsidP="001A0A93">
      <w:pPr>
        <w:rPr>
          <w:rFonts w:ascii="Calibri" w:hAnsi="Calibri"/>
          <w:b/>
          <w:bCs/>
          <w:sz w:val="20"/>
          <w:szCs w:val="20"/>
          <w:u w:val="single"/>
          <w:lang w:val="en-US"/>
        </w:rPr>
      </w:pPr>
    </w:p>
    <w:p w14:paraId="50552AF6" w14:textId="71618FFB" w:rsidR="001A0A93" w:rsidRPr="00B05AB2" w:rsidRDefault="001A0A93" w:rsidP="001A0A93">
      <w:pPr>
        <w:rPr>
          <w:rFonts w:ascii="Calibri" w:hAnsi="Calibri"/>
          <w:b/>
          <w:bCs/>
          <w:sz w:val="20"/>
          <w:szCs w:val="20"/>
          <w:u w:val="single"/>
          <w:lang w:val="en-US"/>
        </w:rPr>
      </w:pPr>
    </w:p>
    <w:p w14:paraId="6E5DF2E9" w14:textId="5E32B5EA" w:rsidR="001A0A93" w:rsidRPr="00B05AB2" w:rsidRDefault="001A0A93" w:rsidP="001A0A93">
      <w:pPr>
        <w:rPr>
          <w:rFonts w:ascii="Calibri" w:hAnsi="Calibri"/>
          <w:b/>
          <w:bCs/>
          <w:sz w:val="20"/>
          <w:szCs w:val="20"/>
          <w:u w:val="single"/>
          <w:lang w:val="en-US"/>
        </w:rPr>
      </w:pPr>
    </w:p>
    <w:p w14:paraId="253CC2CB" w14:textId="5F271244" w:rsidR="001A0A93" w:rsidRPr="00B05AB2" w:rsidRDefault="001A0A93" w:rsidP="001A0A93">
      <w:pPr>
        <w:rPr>
          <w:rFonts w:ascii="Calibri" w:hAnsi="Calibri"/>
          <w:b/>
          <w:bCs/>
          <w:sz w:val="20"/>
          <w:szCs w:val="20"/>
          <w:u w:val="single"/>
          <w:lang w:val="en-US"/>
        </w:rPr>
      </w:pPr>
    </w:p>
    <w:p w14:paraId="270999D3" w14:textId="77777777" w:rsidR="001A0A93" w:rsidRPr="00B05AB2" w:rsidRDefault="001A0A93" w:rsidP="001A0A93">
      <w:pPr>
        <w:rPr>
          <w:rFonts w:ascii="Calibri" w:hAnsi="Calibri"/>
          <w:b/>
          <w:bCs/>
          <w:sz w:val="28"/>
          <w:szCs w:val="28"/>
          <w:u w:val="single"/>
          <w:lang w:val="en-US"/>
        </w:rPr>
      </w:pPr>
    </w:p>
    <w:p w14:paraId="365EF058" w14:textId="77777777" w:rsidR="001A0A93" w:rsidRPr="00B05AB2" w:rsidRDefault="001A0A93" w:rsidP="00FD47CF">
      <w:pPr>
        <w:ind w:left="2835"/>
        <w:rPr>
          <w:rFonts w:ascii="Calibri" w:hAnsi="Calibri"/>
          <w:b/>
          <w:bCs/>
          <w:sz w:val="20"/>
          <w:szCs w:val="20"/>
          <w:u w:val="single"/>
          <w:lang w:val="en-US"/>
        </w:rPr>
      </w:pPr>
    </w:p>
    <w:p w14:paraId="73373EC0" w14:textId="30C5862F" w:rsidR="001A0A93" w:rsidRPr="00B05AB2" w:rsidRDefault="001A0A93" w:rsidP="00FD47CF">
      <w:pPr>
        <w:ind w:left="2835"/>
        <w:rPr>
          <w:rFonts w:ascii="Calibri" w:hAnsi="Calibri"/>
          <w:b/>
          <w:bCs/>
          <w:sz w:val="20"/>
          <w:szCs w:val="20"/>
          <w:u w:val="single"/>
          <w:lang w:val="en-US"/>
        </w:rPr>
      </w:pPr>
    </w:p>
    <w:p w14:paraId="296F4356" w14:textId="77777777" w:rsidR="001A0A93" w:rsidRPr="00B05AB2" w:rsidRDefault="001A0A93" w:rsidP="001A0A93">
      <w:pPr>
        <w:rPr>
          <w:rFonts w:ascii="Calibri" w:hAnsi="Calibri"/>
          <w:b/>
          <w:bCs/>
          <w:sz w:val="20"/>
          <w:szCs w:val="20"/>
          <w:u w:val="single"/>
          <w:lang w:val="en-US"/>
        </w:rPr>
      </w:pPr>
    </w:p>
    <w:p w14:paraId="2C771030" w14:textId="391E045E" w:rsidR="001A0A93" w:rsidRPr="00B05AB2" w:rsidRDefault="001A0A93" w:rsidP="001A0A93">
      <w:pPr>
        <w:rPr>
          <w:rFonts w:ascii="Calibri" w:hAnsi="Calibri"/>
          <w:b/>
          <w:bCs/>
          <w:sz w:val="20"/>
          <w:szCs w:val="20"/>
          <w:u w:val="single"/>
          <w:lang w:val="en-US"/>
        </w:rPr>
      </w:pPr>
    </w:p>
    <w:p w14:paraId="6EB4C206" w14:textId="0A267044" w:rsidR="00524F61" w:rsidRPr="00B05AB2" w:rsidRDefault="005F4200" w:rsidP="001A0A93">
      <w:pPr>
        <w:rPr>
          <w:rFonts w:ascii="Calibri" w:hAnsi="Calibri"/>
          <w:b/>
          <w:bCs/>
          <w:sz w:val="20"/>
          <w:szCs w:val="20"/>
          <w:u w:val="single"/>
          <w:lang w:val="en-US"/>
        </w:rPr>
      </w:pPr>
      <w:r>
        <w:rPr>
          <w:noProof/>
        </w:rPr>
        <mc:AlternateContent>
          <mc:Choice Requires="wps">
            <w:drawing>
              <wp:anchor distT="0" distB="0" distL="114300" distR="114300" simplePos="0" relativeHeight="251688960" behindDoc="0" locked="0" layoutInCell="1" allowOverlap="1" wp14:anchorId="5F2D1A3E" wp14:editId="5B13B881">
                <wp:simplePos x="0" y="0"/>
                <wp:positionH relativeFrom="column">
                  <wp:posOffset>753110</wp:posOffset>
                </wp:positionH>
                <wp:positionV relativeFrom="paragraph">
                  <wp:posOffset>106045</wp:posOffset>
                </wp:positionV>
                <wp:extent cx="2085109" cy="20097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2085109" cy="2009775"/>
                        </a:xfrm>
                        <a:prstGeom prst="rect">
                          <a:avLst/>
                        </a:prstGeom>
                        <a:noFill/>
                        <a:ln>
                          <a:noFill/>
                        </a:ln>
                        <a:effectLst/>
                      </wps:spPr>
                      <wps:txbx>
                        <w:txbxContent>
                          <w:p w14:paraId="71663924" w14:textId="77777777" w:rsidR="008079A1" w:rsidRPr="00A26996" w:rsidRDefault="008079A1" w:rsidP="008079A1">
                            <w:pPr>
                              <w:pStyle w:val="Paragraphedeliste"/>
                              <w:ind w:left="0"/>
                              <w:rPr>
                                <w:b/>
                                <w:bCs/>
                                <w:sz w:val="20"/>
                                <w:szCs w:val="20"/>
                              </w:rPr>
                            </w:pPr>
                          </w:p>
                          <w:p w14:paraId="2E7FBB68" w14:textId="7FFCBD0D" w:rsidR="006904E3" w:rsidRPr="005F4200" w:rsidRDefault="006904E3" w:rsidP="008079A1">
                            <w:pPr>
                              <w:pStyle w:val="Paragraphedeliste"/>
                              <w:ind w:left="0"/>
                              <w:rPr>
                                <w:rFonts w:ascii="Calibri" w:hAnsi="Calibri" w:cs="Calibri"/>
                                <w:b/>
                                <w:bCs/>
                                <w:sz w:val="20"/>
                                <w:szCs w:val="20"/>
                              </w:rPr>
                            </w:pPr>
                            <w:r w:rsidRPr="005F4200">
                              <w:rPr>
                                <w:rFonts w:ascii="Calibri" w:hAnsi="Calibri" w:cs="Calibri"/>
                                <w:b/>
                                <w:bCs/>
                                <w:sz w:val="20"/>
                                <w:szCs w:val="20"/>
                              </w:rPr>
                              <w:t xml:space="preserve">Scolarité : </w:t>
                            </w:r>
                          </w:p>
                          <w:p w14:paraId="1DED8693" w14:textId="428A683F" w:rsidR="00983CF4" w:rsidRPr="005F4200" w:rsidRDefault="00983CF4" w:rsidP="008079A1">
                            <w:pPr>
                              <w:pStyle w:val="Paragraphedeliste"/>
                              <w:ind w:left="0"/>
                              <w:rPr>
                                <w:rFonts w:ascii="Calibri" w:hAnsi="Calibri" w:cs="Calibri"/>
                                <w:bCs/>
                                <w:sz w:val="20"/>
                                <w:szCs w:val="20"/>
                              </w:rPr>
                            </w:pPr>
                            <w:r w:rsidRPr="005F4200">
                              <w:rPr>
                                <w:rFonts w:ascii="Calibri" w:hAnsi="Calibri" w:cs="Calibri"/>
                                <w:bCs/>
                                <w:sz w:val="20"/>
                                <w:szCs w:val="20"/>
                              </w:rPr>
                              <w:t>Fatiha OUATAH</w:t>
                            </w:r>
                          </w:p>
                          <w:p w14:paraId="32810053" w14:textId="2C7EAEFF" w:rsidR="008079A1" w:rsidRPr="005F4200" w:rsidRDefault="007A0939" w:rsidP="008079A1">
                            <w:pPr>
                              <w:pStyle w:val="Paragraphedeliste"/>
                              <w:ind w:left="0"/>
                              <w:rPr>
                                <w:rFonts w:ascii="Calibri" w:hAnsi="Calibri" w:cs="Calibri"/>
                                <w:b/>
                                <w:bCs/>
                                <w:sz w:val="20"/>
                                <w:szCs w:val="20"/>
                              </w:rPr>
                            </w:pPr>
                            <w:r w:rsidRPr="005F4200">
                              <w:rPr>
                                <w:rFonts w:ascii="Calibri" w:hAnsi="Calibri" w:cs="Calibri"/>
                                <w:b/>
                                <w:bCs/>
                                <w:sz w:val="20"/>
                                <w:szCs w:val="20"/>
                              </w:rPr>
                              <w:t>04 72 43 17 42</w:t>
                            </w:r>
                          </w:p>
                          <w:p w14:paraId="76FFB40D" w14:textId="77777777" w:rsidR="0031067D" w:rsidRPr="005F4200" w:rsidRDefault="0031067D" w:rsidP="0031067D">
                            <w:pPr>
                              <w:pStyle w:val="Paragraphedeliste"/>
                              <w:ind w:left="0"/>
                              <w:rPr>
                                <w:rFonts w:ascii="Calibri" w:hAnsi="Calibri" w:cs="Calibri"/>
                                <w:bCs/>
                                <w:sz w:val="20"/>
                                <w:szCs w:val="20"/>
                              </w:rPr>
                            </w:pPr>
                            <w:r w:rsidRPr="005F4200">
                              <w:rPr>
                                <w:rFonts w:ascii="Calibri" w:hAnsi="Calibri" w:cs="Calibri"/>
                                <w:bCs/>
                                <w:sz w:val="20"/>
                                <w:szCs w:val="20"/>
                              </w:rPr>
                              <w:t>Marie FACHE</w:t>
                            </w:r>
                          </w:p>
                          <w:p w14:paraId="130C42BB" w14:textId="2BB0F9A6" w:rsidR="0031067D" w:rsidRPr="005F4200" w:rsidRDefault="0031067D" w:rsidP="008079A1">
                            <w:pPr>
                              <w:pStyle w:val="Paragraphedeliste"/>
                              <w:ind w:left="0"/>
                              <w:rPr>
                                <w:rFonts w:ascii="Calibri" w:hAnsi="Calibri" w:cs="Calibri"/>
                                <w:b/>
                                <w:bCs/>
                                <w:sz w:val="20"/>
                                <w:szCs w:val="20"/>
                              </w:rPr>
                            </w:pPr>
                            <w:r w:rsidRPr="005F4200">
                              <w:rPr>
                                <w:rFonts w:ascii="Calibri" w:hAnsi="Calibri" w:cs="Calibri"/>
                                <w:b/>
                                <w:bCs/>
                                <w:sz w:val="20"/>
                                <w:szCs w:val="20"/>
                              </w:rPr>
                              <w:t>04 72 43 16 85</w:t>
                            </w:r>
                          </w:p>
                          <w:p w14:paraId="19F6311E" w14:textId="235AEB3D" w:rsidR="008079A1" w:rsidRPr="005F4200" w:rsidRDefault="00EB448C" w:rsidP="008079A1">
                            <w:pPr>
                              <w:pStyle w:val="Paragraphedeliste"/>
                              <w:ind w:left="0"/>
                              <w:rPr>
                                <w:rFonts w:ascii="Calibri" w:hAnsi="Calibri" w:cs="Calibri"/>
                                <w:bCs/>
                                <w:color w:val="0000FF"/>
                                <w:sz w:val="20"/>
                                <w:szCs w:val="20"/>
                                <w:u w:val="single"/>
                              </w:rPr>
                            </w:pPr>
                            <w:hyperlink r:id="rId11" w:history="1">
                              <w:r w:rsidR="00CF4D3B" w:rsidRPr="005F4200">
                                <w:rPr>
                                  <w:rStyle w:val="Lienhypertexte"/>
                                  <w:rFonts w:ascii="Calibri" w:hAnsi="Calibri" w:cs="Calibri"/>
                                  <w:bCs/>
                                  <w:sz w:val="20"/>
                                  <w:szCs w:val="20"/>
                                </w:rPr>
                                <w:t>scolarite-L2STAPS@univ-lyon1.fr</w:t>
                              </w:r>
                            </w:hyperlink>
                          </w:p>
                          <w:p w14:paraId="14C711E2" w14:textId="60F19D18" w:rsidR="008079A1" w:rsidRPr="005F4200" w:rsidRDefault="00EB448C" w:rsidP="008079A1">
                            <w:pPr>
                              <w:pStyle w:val="Paragraphedeliste"/>
                              <w:ind w:left="0"/>
                              <w:rPr>
                                <w:rFonts w:ascii="Calibri" w:hAnsi="Calibri" w:cs="Calibri"/>
                                <w:bCs/>
                                <w:sz w:val="20"/>
                                <w:szCs w:val="20"/>
                              </w:rPr>
                            </w:pPr>
                            <w:hyperlink r:id="rId12" w:history="1">
                              <w:r w:rsidR="008079A1" w:rsidRPr="005F4200">
                                <w:rPr>
                                  <w:rStyle w:val="Lienhypertexte"/>
                                  <w:rFonts w:ascii="Calibri" w:hAnsi="Calibri" w:cs="Calibri"/>
                                  <w:bCs/>
                                  <w:sz w:val="20"/>
                                  <w:szCs w:val="20"/>
                                </w:rPr>
                                <w:t>https://ufr-staps.univ-lyon1.fr/</w:t>
                              </w:r>
                            </w:hyperlink>
                            <w:r w:rsidR="008079A1" w:rsidRPr="005F4200">
                              <w:rPr>
                                <w:rFonts w:ascii="Calibri" w:hAnsi="Calibri" w:cs="Calibri"/>
                                <w:bCs/>
                                <w:sz w:val="20"/>
                                <w:szCs w:val="20"/>
                              </w:rPr>
                              <w:t xml:space="preserve"> </w:t>
                            </w:r>
                          </w:p>
                          <w:p w14:paraId="30248034" w14:textId="0357269B" w:rsidR="006904E3" w:rsidRPr="005F4200" w:rsidRDefault="006904E3" w:rsidP="008079A1">
                            <w:pPr>
                              <w:pStyle w:val="Paragraphedeliste"/>
                              <w:ind w:left="0"/>
                              <w:rPr>
                                <w:rFonts w:ascii="Calibri" w:hAnsi="Calibri" w:cs="Calibri"/>
                                <w:bCs/>
                                <w:sz w:val="20"/>
                                <w:szCs w:val="20"/>
                              </w:rPr>
                            </w:pPr>
                          </w:p>
                          <w:p w14:paraId="4170C85F" w14:textId="02D57104" w:rsidR="006904E3" w:rsidRPr="005F4200" w:rsidRDefault="006904E3" w:rsidP="008079A1">
                            <w:pPr>
                              <w:pStyle w:val="Paragraphedeliste"/>
                              <w:ind w:left="0"/>
                              <w:rPr>
                                <w:rStyle w:val="Titredulivre"/>
                                <w:rFonts w:ascii="Calibri" w:hAnsi="Calibri" w:cs="Calibri"/>
                                <w:smallCaps w:val="0"/>
                                <w:spacing w:val="0"/>
                                <w:sz w:val="20"/>
                                <w:szCs w:val="20"/>
                              </w:rPr>
                            </w:pPr>
                            <w:r w:rsidRPr="005F4200">
                              <w:rPr>
                                <w:rStyle w:val="Titredulivre"/>
                                <w:rFonts w:ascii="Calibri" w:hAnsi="Calibri" w:cs="Calibri"/>
                                <w:smallCaps w:val="0"/>
                                <w:spacing w:val="0"/>
                                <w:sz w:val="20"/>
                                <w:szCs w:val="20"/>
                              </w:rPr>
                              <w:t xml:space="preserve">Responsable pédagogique : </w:t>
                            </w:r>
                          </w:p>
                          <w:p w14:paraId="515D634B" w14:textId="4873FDF7" w:rsidR="006904E3" w:rsidRDefault="006904E3" w:rsidP="008079A1">
                            <w:pPr>
                              <w:pStyle w:val="Paragraphedeliste"/>
                              <w:ind w:left="0"/>
                              <w:rPr>
                                <w:rStyle w:val="Titredulivre"/>
                                <w:b w:val="0"/>
                                <w:smallCaps w:val="0"/>
                                <w:spacing w:val="0"/>
                                <w:sz w:val="20"/>
                                <w:szCs w:val="20"/>
                              </w:rPr>
                            </w:pPr>
                            <w:r w:rsidRPr="005F4200">
                              <w:rPr>
                                <w:rStyle w:val="Titredulivre"/>
                                <w:rFonts w:ascii="Calibri" w:hAnsi="Calibri" w:cs="Calibri"/>
                                <w:b w:val="0"/>
                                <w:smallCaps w:val="0"/>
                                <w:spacing w:val="0"/>
                                <w:sz w:val="20"/>
                                <w:szCs w:val="20"/>
                              </w:rPr>
                              <w:t>Sébastien MEYER</w:t>
                            </w:r>
                          </w:p>
                          <w:p w14:paraId="24E2CAEB" w14:textId="01B417EA" w:rsidR="006904E3" w:rsidRPr="00A26996" w:rsidRDefault="00EB448C" w:rsidP="008079A1">
                            <w:pPr>
                              <w:pStyle w:val="Paragraphedeliste"/>
                              <w:ind w:left="0"/>
                              <w:rPr>
                                <w:rStyle w:val="Titredulivre"/>
                                <w:b w:val="0"/>
                                <w:smallCaps w:val="0"/>
                                <w:spacing w:val="0"/>
                                <w:sz w:val="20"/>
                                <w:szCs w:val="20"/>
                              </w:rPr>
                            </w:pPr>
                            <w:hyperlink r:id="rId13" w:history="1">
                              <w:r w:rsidR="006904E3" w:rsidRPr="00176B5A">
                                <w:rPr>
                                  <w:rStyle w:val="Lienhypertexte"/>
                                  <w:sz w:val="20"/>
                                  <w:szCs w:val="20"/>
                                </w:rPr>
                                <w:t>sebastien.meyer@univ-lyon1.fr</w:t>
                              </w:r>
                            </w:hyperlink>
                            <w:r w:rsidR="006904E3">
                              <w:rPr>
                                <w:rStyle w:val="Titredulivre"/>
                                <w:b w:val="0"/>
                                <w:smallCaps w:val="0"/>
                                <w:spacing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1A3E" id="Zone de texte 6" o:spid="_x0000_s1032" type="#_x0000_t202" style="position:absolute;margin-left:59.3pt;margin-top:8.35pt;width:164.2pt;height:15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" filled="f" stroked="f">
                <v:textbox>
                  <w:txbxContent>
                    <w:p w14:paraId="71663924" w14:textId="77777777" w:rsidR="008079A1" w:rsidRPr="00A26996" w:rsidRDefault="008079A1" w:rsidP="008079A1">
                      <w:pPr>
                        <w:pStyle w:val="Paragraphedeliste"/>
                        <w:ind w:left="0"/>
                        <w:rPr>
                          <w:b/>
                          <w:bCs/>
                          <w:sz w:val="20"/>
                          <w:szCs w:val="20"/>
                        </w:rPr>
                      </w:pPr>
                    </w:p>
                    <w:p w14:paraId="2E7FBB68" w14:textId="7FFCBD0D" w:rsidR="006904E3" w:rsidRPr="005F4200" w:rsidRDefault="006904E3" w:rsidP="008079A1">
                      <w:pPr>
                        <w:pStyle w:val="Paragraphedeliste"/>
                        <w:ind w:left="0"/>
                        <w:rPr>
                          <w:rFonts w:ascii="Calibri" w:hAnsi="Calibri" w:cs="Calibri"/>
                          <w:b/>
                          <w:bCs/>
                          <w:sz w:val="20"/>
                          <w:szCs w:val="20"/>
                        </w:rPr>
                      </w:pPr>
                      <w:r w:rsidRPr="005F4200">
                        <w:rPr>
                          <w:rFonts w:ascii="Calibri" w:hAnsi="Calibri" w:cs="Calibri"/>
                          <w:b/>
                          <w:bCs/>
                          <w:sz w:val="20"/>
                          <w:szCs w:val="20"/>
                        </w:rPr>
                        <w:t xml:space="preserve">Scolarité : </w:t>
                      </w:r>
                    </w:p>
                    <w:p w14:paraId="1DED8693" w14:textId="428A683F" w:rsidR="00983CF4" w:rsidRPr="005F4200" w:rsidRDefault="00983CF4" w:rsidP="008079A1">
                      <w:pPr>
                        <w:pStyle w:val="Paragraphedeliste"/>
                        <w:ind w:left="0"/>
                        <w:rPr>
                          <w:rFonts w:ascii="Calibri" w:hAnsi="Calibri" w:cs="Calibri"/>
                          <w:bCs/>
                          <w:sz w:val="20"/>
                          <w:szCs w:val="20"/>
                        </w:rPr>
                      </w:pPr>
                      <w:r w:rsidRPr="005F4200">
                        <w:rPr>
                          <w:rFonts w:ascii="Calibri" w:hAnsi="Calibri" w:cs="Calibri"/>
                          <w:bCs/>
                          <w:sz w:val="20"/>
                          <w:szCs w:val="20"/>
                        </w:rPr>
                        <w:t>Fatiha OUATAH</w:t>
                      </w:r>
                    </w:p>
                    <w:p w14:paraId="32810053" w14:textId="2C7EAEFF" w:rsidR="008079A1" w:rsidRPr="005F4200" w:rsidRDefault="007A0939" w:rsidP="008079A1">
                      <w:pPr>
                        <w:pStyle w:val="Paragraphedeliste"/>
                        <w:ind w:left="0"/>
                        <w:rPr>
                          <w:rFonts w:ascii="Calibri" w:hAnsi="Calibri" w:cs="Calibri"/>
                          <w:b/>
                          <w:bCs/>
                          <w:sz w:val="20"/>
                          <w:szCs w:val="20"/>
                        </w:rPr>
                      </w:pPr>
                      <w:r w:rsidRPr="005F4200">
                        <w:rPr>
                          <w:rFonts w:ascii="Calibri" w:hAnsi="Calibri" w:cs="Calibri"/>
                          <w:b/>
                          <w:bCs/>
                          <w:sz w:val="20"/>
                          <w:szCs w:val="20"/>
                        </w:rPr>
                        <w:t>04 72 43 17 42</w:t>
                      </w:r>
                    </w:p>
                    <w:p w14:paraId="76FFB40D" w14:textId="77777777" w:rsidR="0031067D" w:rsidRPr="005F4200" w:rsidRDefault="0031067D" w:rsidP="0031067D">
                      <w:pPr>
                        <w:pStyle w:val="Paragraphedeliste"/>
                        <w:ind w:left="0"/>
                        <w:rPr>
                          <w:rFonts w:ascii="Calibri" w:hAnsi="Calibri" w:cs="Calibri"/>
                          <w:bCs/>
                          <w:sz w:val="20"/>
                          <w:szCs w:val="20"/>
                        </w:rPr>
                      </w:pPr>
                      <w:r w:rsidRPr="005F4200">
                        <w:rPr>
                          <w:rFonts w:ascii="Calibri" w:hAnsi="Calibri" w:cs="Calibri"/>
                          <w:bCs/>
                          <w:sz w:val="20"/>
                          <w:szCs w:val="20"/>
                        </w:rPr>
                        <w:t>Marie FACHE</w:t>
                      </w:r>
                    </w:p>
                    <w:p w14:paraId="130C42BB" w14:textId="2BB0F9A6" w:rsidR="0031067D" w:rsidRPr="005F4200" w:rsidRDefault="0031067D" w:rsidP="008079A1">
                      <w:pPr>
                        <w:pStyle w:val="Paragraphedeliste"/>
                        <w:ind w:left="0"/>
                        <w:rPr>
                          <w:rFonts w:ascii="Calibri" w:hAnsi="Calibri" w:cs="Calibri"/>
                          <w:b/>
                          <w:bCs/>
                          <w:sz w:val="20"/>
                          <w:szCs w:val="20"/>
                        </w:rPr>
                      </w:pPr>
                      <w:r w:rsidRPr="005F4200">
                        <w:rPr>
                          <w:rFonts w:ascii="Calibri" w:hAnsi="Calibri" w:cs="Calibri"/>
                          <w:b/>
                          <w:bCs/>
                          <w:sz w:val="20"/>
                          <w:szCs w:val="20"/>
                        </w:rPr>
                        <w:t>04 72 43 16 85</w:t>
                      </w:r>
                    </w:p>
                    <w:p w14:paraId="19F6311E" w14:textId="235AEB3D" w:rsidR="008079A1" w:rsidRPr="005F4200" w:rsidRDefault="00EB448C" w:rsidP="008079A1">
                      <w:pPr>
                        <w:pStyle w:val="Paragraphedeliste"/>
                        <w:ind w:left="0"/>
                        <w:rPr>
                          <w:rFonts w:ascii="Calibri" w:hAnsi="Calibri" w:cs="Calibri"/>
                          <w:bCs/>
                          <w:color w:val="0000FF"/>
                          <w:sz w:val="20"/>
                          <w:szCs w:val="20"/>
                          <w:u w:val="single"/>
                        </w:rPr>
                      </w:pPr>
                      <w:hyperlink r:id="rId14" w:history="1">
                        <w:r w:rsidR="00CF4D3B" w:rsidRPr="005F4200">
                          <w:rPr>
                            <w:rStyle w:val="Lienhypertexte"/>
                            <w:rFonts w:ascii="Calibri" w:hAnsi="Calibri" w:cs="Calibri"/>
                            <w:bCs/>
                            <w:sz w:val="20"/>
                            <w:szCs w:val="20"/>
                          </w:rPr>
                          <w:t>scolarite-L2STAPS@univ-lyon1.fr</w:t>
                        </w:r>
                      </w:hyperlink>
                    </w:p>
                    <w:p w14:paraId="14C711E2" w14:textId="60F19D18" w:rsidR="008079A1" w:rsidRPr="005F4200" w:rsidRDefault="00EB448C" w:rsidP="008079A1">
                      <w:pPr>
                        <w:pStyle w:val="Paragraphedeliste"/>
                        <w:ind w:left="0"/>
                        <w:rPr>
                          <w:rFonts w:ascii="Calibri" w:hAnsi="Calibri" w:cs="Calibri"/>
                          <w:bCs/>
                          <w:sz w:val="20"/>
                          <w:szCs w:val="20"/>
                        </w:rPr>
                      </w:pPr>
                      <w:hyperlink r:id="rId15" w:history="1">
                        <w:r w:rsidR="008079A1" w:rsidRPr="005F4200">
                          <w:rPr>
                            <w:rStyle w:val="Lienhypertexte"/>
                            <w:rFonts w:ascii="Calibri" w:hAnsi="Calibri" w:cs="Calibri"/>
                            <w:bCs/>
                            <w:sz w:val="20"/>
                            <w:szCs w:val="20"/>
                          </w:rPr>
                          <w:t>https://ufr-staps.univ-lyon1.fr/</w:t>
                        </w:r>
                      </w:hyperlink>
                      <w:r w:rsidR="008079A1" w:rsidRPr="005F4200">
                        <w:rPr>
                          <w:rFonts w:ascii="Calibri" w:hAnsi="Calibri" w:cs="Calibri"/>
                          <w:bCs/>
                          <w:sz w:val="20"/>
                          <w:szCs w:val="20"/>
                        </w:rPr>
                        <w:t xml:space="preserve"> </w:t>
                      </w:r>
                    </w:p>
                    <w:p w14:paraId="30248034" w14:textId="0357269B" w:rsidR="006904E3" w:rsidRPr="005F4200" w:rsidRDefault="006904E3" w:rsidP="008079A1">
                      <w:pPr>
                        <w:pStyle w:val="Paragraphedeliste"/>
                        <w:ind w:left="0"/>
                        <w:rPr>
                          <w:rFonts w:ascii="Calibri" w:hAnsi="Calibri" w:cs="Calibri"/>
                          <w:bCs/>
                          <w:sz w:val="20"/>
                          <w:szCs w:val="20"/>
                        </w:rPr>
                      </w:pPr>
                    </w:p>
                    <w:p w14:paraId="4170C85F" w14:textId="02D57104" w:rsidR="006904E3" w:rsidRPr="005F4200" w:rsidRDefault="006904E3" w:rsidP="008079A1">
                      <w:pPr>
                        <w:pStyle w:val="Paragraphedeliste"/>
                        <w:ind w:left="0"/>
                        <w:rPr>
                          <w:rStyle w:val="Titredulivre"/>
                          <w:rFonts w:ascii="Calibri" w:hAnsi="Calibri" w:cs="Calibri"/>
                          <w:smallCaps w:val="0"/>
                          <w:spacing w:val="0"/>
                          <w:sz w:val="20"/>
                          <w:szCs w:val="20"/>
                        </w:rPr>
                      </w:pPr>
                      <w:r w:rsidRPr="005F4200">
                        <w:rPr>
                          <w:rStyle w:val="Titredulivre"/>
                          <w:rFonts w:ascii="Calibri" w:hAnsi="Calibri" w:cs="Calibri"/>
                          <w:smallCaps w:val="0"/>
                          <w:spacing w:val="0"/>
                          <w:sz w:val="20"/>
                          <w:szCs w:val="20"/>
                        </w:rPr>
                        <w:t xml:space="preserve">Responsable pédagogique : </w:t>
                      </w:r>
                    </w:p>
                    <w:p w14:paraId="515D634B" w14:textId="4873FDF7" w:rsidR="006904E3" w:rsidRDefault="006904E3" w:rsidP="008079A1">
                      <w:pPr>
                        <w:pStyle w:val="Paragraphedeliste"/>
                        <w:ind w:left="0"/>
                        <w:rPr>
                          <w:rStyle w:val="Titredulivre"/>
                          <w:b w:val="0"/>
                          <w:smallCaps w:val="0"/>
                          <w:spacing w:val="0"/>
                          <w:sz w:val="20"/>
                          <w:szCs w:val="20"/>
                        </w:rPr>
                      </w:pPr>
                      <w:r w:rsidRPr="005F4200">
                        <w:rPr>
                          <w:rStyle w:val="Titredulivre"/>
                          <w:rFonts w:ascii="Calibri" w:hAnsi="Calibri" w:cs="Calibri"/>
                          <w:b w:val="0"/>
                          <w:smallCaps w:val="0"/>
                          <w:spacing w:val="0"/>
                          <w:sz w:val="20"/>
                          <w:szCs w:val="20"/>
                        </w:rPr>
                        <w:t>Sébastien MEYER</w:t>
                      </w:r>
                    </w:p>
                    <w:p w14:paraId="24E2CAEB" w14:textId="01B417EA" w:rsidR="006904E3" w:rsidRPr="00A26996" w:rsidRDefault="00EB448C" w:rsidP="008079A1">
                      <w:pPr>
                        <w:pStyle w:val="Paragraphedeliste"/>
                        <w:ind w:left="0"/>
                        <w:rPr>
                          <w:rStyle w:val="Titredulivre"/>
                          <w:b w:val="0"/>
                          <w:smallCaps w:val="0"/>
                          <w:spacing w:val="0"/>
                          <w:sz w:val="20"/>
                          <w:szCs w:val="20"/>
                        </w:rPr>
                      </w:pPr>
                      <w:hyperlink r:id="rId16" w:history="1">
                        <w:r w:rsidR="006904E3" w:rsidRPr="00176B5A">
                          <w:rPr>
                            <w:rStyle w:val="Lienhypertexte"/>
                            <w:sz w:val="20"/>
                            <w:szCs w:val="20"/>
                          </w:rPr>
                          <w:t>sebastien.meyer@univ-lyon1.fr</w:t>
                        </w:r>
                      </w:hyperlink>
                      <w:r w:rsidR="006904E3">
                        <w:rPr>
                          <w:rStyle w:val="Titredulivre"/>
                          <w:b w:val="0"/>
                          <w:smallCaps w:val="0"/>
                          <w:spacing w:val="0"/>
                          <w:sz w:val="20"/>
                          <w:szCs w:val="20"/>
                        </w:rPr>
                        <w:t xml:space="preserve"> </w:t>
                      </w:r>
                    </w:p>
                  </w:txbxContent>
                </v:textbox>
              </v:shape>
            </w:pict>
          </mc:Fallback>
        </mc:AlternateContent>
      </w:r>
      <w:r w:rsidR="00944A68">
        <w:rPr>
          <w:rFonts w:ascii="Calibri" w:hAnsi="Calibri"/>
          <w:b/>
          <w:bCs/>
          <w:noProof/>
          <w:sz w:val="20"/>
          <w:szCs w:val="20"/>
          <w:u w:val="single"/>
        </w:rPr>
        <mc:AlternateContent>
          <mc:Choice Requires="wps">
            <w:drawing>
              <wp:anchor distT="0" distB="0" distL="114300" distR="114300" simplePos="0" relativeHeight="251678718" behindDoc="0" locked="0" layoutInCell="1" allowOverlap="1" wp14:anchorId="704AA071" wp14:editId="0E3B5C13">
                <wp:simplePos x="0" y="0"/>
                <wp:positionH relativeFrom="page">
                  <wp:posOffset>500877</wp:posOffset>
                </wp:positionH>
                <wp:positionV relativeFrom="paragraph">
                  <wp:posOffset>50800</wp:posOffset>
                </wp:positionV>
                <wp:extent cx="2561590" cy="2458085"/>
                <wp:effectExtent l="38100" t="38100" r="48260" b="56515"/>
                <wp:wrapNone/>
                <wp:docPr id="7" name="Ellipse 7"/>
                <wp:cNvGraphicFramePr/>
                <a:graphic xmlns:a="http://schemas.openxmlformats.org/drawingml/2006/main">
                  <a:graphicData uri="http://schemas.microsoft.com/office/word/2010/wordprocessingShape">
                    <wps:wsp>
                      <wps:cNvSpPr/>
                      <wps:spPr>
                        <a:xfrm>
                          <a:off x="0" y="0"/>
                          <a:ext cx="2561590" cy="2458085"/>
                        </a:xfrm>
                        <a:prstGeom prst="ellipse">
                          <a:avLst/>
                        </a:prstGeom>
                        <a:solidFill>
                          <a:schemeClr val="accent1">
                            <a:lumMod val="20000"/>
                            <a:lumOff val="80000"/>
                          </a:schemeClr>
                        </a:solid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6615E" id="Ellipse 7" o:spid="_x0000_s1026" style="position:absolute;margin-left:39.45pt;margin-top:4pt;width:201.7pt;height:193.55pt;z-index:2516787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" fillcolor="#dbe5f1 [660]" stroked="f">
                <w10:wrap anchorx="page"/>
              </v:oval>
            </w:pict>
          </mc:Fallback>
        </mc:AlternateContent>
      </w:r>
    </w:p>
    <w:p w14:paraId="2784500D" w14:textId="13113490" w:rsidR="001A0A93" w:rsidRPr="00B05AB2" w:rsidRDefault="001A0A93" w:rsidP="001A0A93">
      <w:pPr>
        <w:rPr>
          <w:rFonts w:ascii="Calibri" w:hAnsi="Calibri"/>
          <w:b/>
          <w:bCs/>
          <w:sz w:val="20"/>
          <w:szCs w:val="20"/>
          <w:u w:val="single"/>
          <w:lang w:val="en-US"/>
        </w:rPr>
      </w:pPr>
    </w:p>
    <w:p w14:paraId="19FFBD8B" w14:textId="40BC12B5" w:rsidR="001A0A93" w:rsidRPr="00B05AB2" w:rsidRDefault="001A0A93" w:rsidP="001A0A93">
      <w:pPr>
        <w:rPr>
          <w:rFonts w:ascii="Calibri" w:hAnsi="Calibri"/>
          <w:b/>
          <w:bCs/>
          <w:sz w:val="20"/>
          <w:szCs w:val="20"/>
          <w:u w:val="single"/>
          <w:lang w:val="en-US"/>
        </w:rPr>
      </w:pPr>
    </w:p>
    <w:p w14:paraId="03174787" w14:textId="6E200BE6" w:rsidR="001A0A93" w:rsidRPr="00B05AB2" w:rsidRDefault="001A0A93" w:rsidP="001A0A93">
      <w:pPr>
        <w:rPr>
          <w:rFonts w:ascii="Calibri" w:hAnsi="Calibri"/>
          <w:b/>
          <w:bCs/>
          <w:sz w:val="20"/>
          <w:szCs w:val="20"/>
          <w:u w:val="single"/>
          <w:lang w:val="en-US"/>
        </w:rPr>
      </w:pPr>
    </w:p>
    <w:p w14:paraId="2F1FCB34" w14:textId="1A91FBCD" w:rsidR="001A0A93" w:rsidRPr="00B05AB2" w:rsidRDefault="001A0A93" w:rsidP="001A0A93">
      <w:pPr>
        <w:rPr>
          <w:rFonts w:ascii="Calibri" w:hAnsi="Calibri"/>
          <w:b/>
          <w:bCs/>
          <w:sz w:val="20"/>
          <w:szCs w:val="20"/>
          <w:u w:val="single"/>
          <w:lang w:val="en-US"/>
        </w:rPr>
      </w:pPr>
    </w:p>
    <w:p w14:paraId="71C35678" w14:textId="69644ABA" w:rsidR="001A0A93" w:rsidRPr="00B05AB2" w:rsidRDefault="001A0A93" w:rsidP="001A0A93">
      <w:pPr>
        <w:rPr>
          <w:rFonts w:ascii="Calibri" w:hAnsi="Calibri"/>
          <w:b/>
          <w:bCs/>
          <w:sz w:val="20"/>
          <w:szCs w:val="20"/>
          <w:u w:val="single"/>
          <w:lang w:val="en-US"/>
        </w:rPr>
      </w:pPr>
    </w:p>
    <w:p w14:paraId="6DD91C7F" w14:textId="36AD9DA1" w:rsidR="001A0A93" w:rsidRPr="00B05AB2" w:rsidRDefault="001A0A93" w:rsidP="001A0A93">
      <w:pPr>
        <w:rPr>
          <w:rFonts w:ascii="Calibri" w:hAnsi="Calibri"/>
          <w:b/>
          <w:bCs/>
          <w:sz w:val="20"/>
          <w:szCs w:val="20"/>
          <w:u w:val="single"/>
          <w:lang w:val="en-US"/>
        </w:rPr>
      </w:pPr>
    </w:p>
    <w:p w14:paraId="3D272B59" w14:textId="66984C36" w:rsidR="001A0A93" w:rsidRPr="00B05AB2" w:rsidRDefault="001A0A93" w:rsidP="001A0A93">
      <w:pPr>
        <w:rPr>
          <w:rFonts w:ascii="Calibri" w:hAnsi="Calibri"/>
          <w:b/>
          <w:bCs/>
          <w:sz w:val="20"/>
          <w:szCs w:val="20"/>
          <w:u w:val="single"/>
          <w:lang w:val="en-US"/>
        </w:rPr>
      </w:pPr>
    </w:p>
    <w:p w14:paraId="22B6CEE0" w14:textId="65C8265B" w:rsidR="001A0A93" w:rsidRPr="00B05AB2" w:rsidRDefault="001A0A93" w:rsidP="001A0A93">
      <w:pPr>
        <w:rPr>
          <w:rFonts w:ascii="Calibri" w:hAnsi="Calibri"/>
          <w:b/>
          <w:bCs/>
          <w:sz w:val="20"/>
          <w:szCs w:val="20"/>
          <w:u w:val="single"/>
          <w:lang w:val="en-US"/>
        </w:rPr>
      </w:pPr>
    </w:p>
    <w:p w14:paraId="5A2B1D2C" w14:textId="3CD0DAB0" w:rsidR="001A0A93" w:rsidRPr="00B05AB2" w:rsidRDefault="001A0A93" w:rsidP="001A0A93">
      <w:pPr>
        <w:rPr>
          <w:rFonts w:ascii="Calibri" w:hAnsi="Calibri"/>
          <w:b/>
          <w:bCs/>
          <w:sz w:val="20"/>
          <w:szCs w:val="20"/>
          <w:u w:val="single"/>
          <w:lang w:val="en-US"/>
        </w:rPr>
      </w:pPr>
    </w:p>
    <w:p w14:paraId="430B0ADC" w14:textId="5CCE4D27" w:rsidR="001A0A93" w:rsidRPr="00B05AB2" w:rsidRDefault="001A0A93" w:rsidP="001A0A93">
      <w:pPr>
        <w:rPr>
          <w:rFonts w:ascii="Calibri" w:hAnsi="Calibri"/>
          <w:b/>
          <w:bCs/>
          <w:sz w:val="20"/>
          <w:szCs w:val="20"/>
          <w:u w:val="single"/>
          <w:lang w:val="en-US"/>
        </w:rPr>
      </w:pPr>
    </w:p>
    <w:p w14:paraId="19AC66A7" w14:textId="595FA136" w:rsidR="001A0A93" w:rsidRPr="00B05AB2" w:rsidRDefault="001A0A93" w:rsidP="001A0A93">
      <w:pPr>
        <w:rPr>
          <w:rFonts w:ascii="Calibri" w:hAnsi="Calibri"/>
          <w:b/>
          <w:bCs/>
          <w:sz w:val="20"/>
          <w:szCs w:val="20"/>
          <w:u w:val="single"/>
          <w:lang w:val="en-US"/>
        </w:rPr>
      </w:pPr>
    </w:p>
    <w:p w14:paraId="05EAC826" w14:textId="64DA0DF4" w:rsidR="001A0A93" w:rsidRPr="00B05AB2" w:rsidRDefault="001A0A93" w:rsidP="001A0A93">
      <w:pPr>
        <w:rPr>
          <w:rFonts w:ascii="Calibri" w:hAnsi="Calibri"/>
          <w:b/>
          <w:bCs/>
          <w:sz w:val="20"/>
          <w:szCs w:val="20"/>
          <w:u w:val="single"/>
          <w:lang w:val="en-US"/>
        </w:rPr>
      </w:pPr>
    </w:p>
    <w:p w14:paraId="1B0D051E" w14:textId="7D30BC90" w:rsidR="001A0A93" w:rsidRPr="00B05AB2" w:rsidRDefault="001A0A93" w:rsidP="001A0A93">
      <w:pPr>
        <w:rPr>
          <w:rFonts w:ascii="Calibri" w:hAnsi="Calibri"/>
          <w:b/>
          <w:bCs/>
          <w:sz w:val="20"/>
          <w:szCs w:val="20"/>
          <w:u w:val="single"/>
          <w:lang w:val="en-US"/>
        </w:rPr>
      </w:pPr>
    </w:p>
    <w:p w14:paraId="5D8A02EC" w14:textId="29D63E8F" w:rsidR="001A0A93" w:rsidRPr="00B05AB2" w:rsidRDefault="001A0A93" w:rsidP="001A0A93">
      <w:pPr>
        <w:rPr>
          <w:rFonts w:ascii="Calibri" w:hAnsi="Calibri"/>
          <w:b/>
          <w:bCs/>
          <w:sz w:val="20"/>
          <w:szCs w:val="20"/>
          <w:u w:val="single"/>
          <w:lang w:val="en-US"/>
        </w:rPr>
      </w:pPr>
    </w:p>
    <w:p w14:paraId="129F0C53" w14:textId="5E2B665D" w:rsidR="006177CC" w:rsidRPr="00B05AB2" w:rsidRDefault="006177CC" w:rsidP="006177CC">
      <w:pPr>
        <w:jc w:val="right"/>
        <w:rPr>
          <w:rFonts w:ascii="Calibri" w:hAnsi="Calibri"/>
          <w:b/>
          <w:bCs/>
          <w:sz w:val="20"/>
          <w:szCs w:val="20"/>
          <w:u w:val="single"/>
          <w:lang w:val="en-US"/>
        </w:rPr>
      </w:pPr>
    </w:p>
    <w:p w14:paraId="7AA897E7" w14:textId="34F5FD6D" w:rsidR="006177CC" w:rsidRPr="00B05AB2" w:rsidRDefault="006177CC" w:rsidP="006177CC">
      <w:pPr>
        <w:jc w:val="right"/>
        <w:rPr>
          <w:rFonts w:ascii="Calibri" w:hAnsi="Calibri"/>
          <w:b/>
          <w:bCs/>
          <w:sz w:val="20"/>
          <w:szCs w:val="20"/>
          <w:u w:val="single"/>
          <w:lang w:val="en-US"/>
        </w:rPr>
      </w:pPr>
    </w:p>
    <w:p w14:paraId="30D86B43" w14:textId="2AEC48EF" w:rsidR="006177CC" w:rsidRPr="00B05AB2" w:rsidRDefault="006177CC" w:rsidP="006177CC">
      <w:pPr>
        <w:jc w:val="right"/>
        <w:rPr>
          <w:rFonts w:ascii="Calibri" w:hAnsi="Calibri"/>
          <w:b/>
          <w:bCs/>
          <w:sz w:val="20"/>
          <w:szCs w:val="20"/>
          <w:u w:val="single"/>
          <w:lang w:val="en-US"/>
        </w:rPr>
      </w:pPr>
    </w:p>
    <w:p w14:paraId="7997A401" w14:textId="77777777" w:rsidR="00EB7E4E" w:rsidRPr="00B05AB2" w:rsidRDefault="00EB7E4E" w:rsidP="00EB7E4E">
      <w:pPr>
        <w:rPr>
          <w:rFonts w:ascii="Calibri" w:hAnsi="Calibri"/>
          <w:b/>
          <w:bCs/>
          <w:sz w:val="20"/>
          <w:szCs w:val="20"/>
          <w:u w:val="single"/>
          <w:lang w:val="en-US"/>
        </w:rPr>
      </w:pPr>
    </w:p>
    <w:p w14:paraId="2BFBAFA0" w14:textId="3232953B" w:rsidR="00EB7E4E" w:rsidRPr="00B05AB2" w:rsidRDefault="00EB7E4E" w:rsidP="00EB7E4E">
      <w:pPr>
        <w:rPr>
          <w:rFonts w:ascii="Calibri" w:hAnsi="Calibri"/>
          <w:b/>
          <w:bCs/>
          <w:sz w:val="20"/>
          <w:szCs w:val="20"/>
          <w:u w:val="single"/>
          <w:lang w:val="en-US"/>
        </w:rPr>
      </w:pPr>
    </w:p>
    <w:p w14:paraId="718D66E3" w14:textId="2759C35B" w:rsidR="00EB7E4E" w:rsidRPr="00B05AB2" w:rsidRDefault="00EB7E4E" w:rsidP="00EB7E4E">
      <w:pPr>
        <w:rPr>
          <w:rFonts w:ascii="Calibri" w:hAnsi="Calibri"/>
          <w:b/>
          <w:bCs/>
          <w:sz w:val="20"/>
          <w:szCs w:val="20"/>
          <w:u w:val="single"/>
          <w:lang w:val="en-US"/>
        </w:rPr>
      </w:pPr>
    </w:p>
    <w:p w14:paraId="6DACCD61" w14:textId="77777777" w:rsidR="005F4200" w:rsidRDefault="005F4200" w:rsidP="00944A68">
      <w:pPr>
        <w:pStyle w:val="Paragraphedeliste"/>
        <w:ind w:left="0"/>
        <w:jc w:val="right"/>
        <w:rPr>
          <w:rFonts w:ascii="Calibri" w:hAnsi="Calibri" w:cs="Calibri"/>
          <w:b/>
          <w:bCs/>
          <w:sz w:val="20"/>
          <w:szCs w:val="20"/>
          <w:lang w:val="en-US"/>
        </w:rPr>
      </w:pPr>
    </w:p>
    <w:p w14:paraId="58B10388" w14:textId="1F5A7E52" w:rsidR="00653DE1" w:rsidRPr="005F4200" w:rsidRDefault="00653DE1" w:rsidP="00944A68">
      <w:pPr>
        <w:pStyle w:val="Paragraphedeliste"/>
        <w:ind w:left="0"/>
        <w:jc w:val="right"/>
        <w:rPr>
          <w:rFonts w:ascii="Calibri" w:hAnsi="Calibri" w:cs="Calibri"/>
          <w:b/>
          <w:bCs/>
          <w:sz w:val="20"/>
          <w:szCs w:val="20"/>
          <w:u w:val="single"/>
        </w:rPr>
      </w:pPr>
      <w:r w:rsidRPr="005F4200">
        <w:rPr>
          <w:rFonts w:ascii="Calibri" w:hAnsi="Calibri" w:cs="Calibri"/>
          <w:b/>
          <w:bCs/>
          <w:sz w:val="20"/>
          <w:szCs w:val="20"/>
          <w:lang w:val="en-US"/>
        </w:rPr>
        <w:t xml:space="preserve">    </w:t>
      </w:r>
      <w:r w:rsidRPr="005F4200">
        <w:rPr>
          <w:rFonts w:ascii="Calibri" w:hAnsi="Calibri" w:cs="Calibri"/>
          <w:b/>
          <w:bCs/>
          <w:sz w:val="20"/>
          <w:szCs w:val="20"/>
        </w:rPr>
        <w:t>Sous réserve de Modifications</w:t>
      </w:r>
    </w:p>
    <w:p w14:paraId="19E155FF" w14:textId="46AD25AA" w:rsidR="00653DE1" w:rsidRPr="005F4200" w:rsidRDefault="00653DE1" w:rsidP="00653DE1">
      <w:pPr>
        <w:rPr>
          <w:rFonts w:ascii="Calibri" w:hAnsi="Calibri" w:cs="Calibri"/>
          <w:iCs/>
          <w:sz w:val="16"/>
          <w:szCs w:val="16"/>
        </w:rPr>
      </w:pPr>
      <w:r w:rsidRPr="005F4200">
        <w:rPr>
          <w:rFonts w:ascii="Calibri" w:hAnsi="Calibri" w:cs="Calibri"/>
          <w:i/>
          <w:iCs/>
          <w:sz w:val="16"/>
          <w:szCs w:val="16"/>
        </w:rPr>
        <w:t xml:space="preserve"> </w:t>
      </w:r>
      <w:r w:rsidRPr="005F4200">
        <w:rPr>
          <w:rFonts w:ascii="Calibri" w:hAnsi="Calibri" w:cs="Calibri"/>
          <w:i/>
          <w:iCs/>
          <w:sz w:val="16"/>
          <w:szCs w:val="16"/>
        </w:rPr>
        <w:tab/>
      </w:r>
      <w:r w:rsidRPr="005F4200">
        <w:rPr>
          <w:rFonts w:ascii="Calibri" w:hAnsi="Calibri" w:cs="Calibri"/>
          <w:i/>
          <w:iCs/>
          <w:sz w:val="16"/>
          <w:szCs w:val="16"/>
        </w:rPr>
        <w:tab/>
      </w:r>
      <w:r w:rsidRPr="005F4200">
        <w:rPr>
          <w:rFonts w:ascii="Calibri" w:hAnsi="Calibri" w:cs="Calibri"/>
          <w:i/>
          <w:iCs/>
          <w:sz w:val="16"/>
          <w:szCs w:val="16"/>
        </w:rPr>
        <w:tab/>
      </w:r>
      <w:r w:rsidRPr="005F4200">
        <w:rPr>
          <w:rFonts w:ascii="Calibri" w:hAnsi="Calibri" w:cs="Calibri"/>
          <w:i/>
          <w:iCs/>
          <w:sz w:val="16"/>
          <w:szCs w:val="16"/>
        </w:rPr>
        <w:tab/>
      </w:r>
      <w:r w:rsidRPr="005F4200">
        <w:rPr>
          <w:rFonts w:ascii="Calibri" w:hAnsi="Calibri" w:cs="Calibri"/>
          <w:i/>
          <w:iCs/>
          <w:sz w:val="16"/>
          <w:szCs w:val="16"/>
        </w:rPr>
        <w:tab/>
      </w:r>
      <w:r w:rsidRPr="005F4200">
        <w:rPr>
          <w:rFonts w:ascii="Calibri" w:hAnsi="Calibri" w:cs="Calibri"/>
          <w:i/>
          <w:iCs/>
          <w:sz w:val="16"/>
          <w:szCs w:val="16"/>
        </w:rPr>
        <w:tab/>
      </w:r>
      <w:r w:rsidRPr="005F4200">
        <w:rPr>
          <w:rFonts w:ascii="Calibri" w:hAnsi="Calibri" w:cs="Calibri"/>
          <w:i/>
          <w:iCs/>
          <w:sz w:val="16"/>
          <w:szCs w:val="16"/>
        </w:rPr>
        <w:tab/>
      </w:r>
      <w:r w:rsidRPr="005F4200">
        <w:rPr>
          <w:rFonts w:ascii="Calibri" w:hAnsi="Calibri" w:cs="Calibri"/>
          <w:i/>
          <w:iCs/>
          <w:sz w:val="16"/>
          <w:szCs w:val="16"/>
        </w:rPr>
        <w:tab/>
      </w:r>
      <w:r w:rsidRPr="005F4200">
        <w:rPr>
          <w:rFonts w:ascii="Calibri" w:hAnsi="Calibri" w:cs="Calibri"/>
          <w:i/>
          <w:iCs/>
          <w:sz w:val="16"/>
          <w:szCs w:val="16"/>
        </w:rPr>
        <w:tab/>
      </w:r>
      <w:r w:rsidRPr="005F4200">
        <w:rPr>
          <w:rFonts w:ascii="Calibri" w:hAnsi="Calibri" w:cs="Calibri"/>
          <w:i/>
          <w:iCs/>
          <w:sz w:val="16"/>
          <w:szCs w:val="16"/>
        </w:rPr>
        <w:tab/>
        <w:t xml:space="preserve">                     </w:t>
      </w:r>
      <w:r w:rsidR="00944A68" w:rsidRPr="005F4200">
        <w:rPr>
          <w:rFonts w:ascii="Calibri" w:hAnsi="Calibri" w:cs="Calibri"/>
          <w:i/>
          <w:iCs/>
          <w:sz w:val="16"/>
          <w:szCs w:val="16"/>
        </w:rPr>
        <w:t xml:space="preserve">                     </w:t>
      </w:r>
      <w:r w:rsidRPr="005F4200">
        <w:rPr>
          <w:rFonts w:ascii="Calibri" w:hAnsi="Calibri" w:cs="Calibri"/>
          <w:i/>
          <w:iCs/>
          <w:sz w:val="16"/>
          <w:szCs w:val="16"/>
        </w:rPr>
        <w:t xml:space="preserve">   </w:t>
      </w:r>
      <w:r w:rsidRPr="005F4200">
        <w:rPr>
          <w:rFonts w:ascii="Calibri" w:hAnsi="Calibri" w:cs="Calibri"/>
          <w:iCs/>
          <w:sz w:val="16"/>
          <w:szCs w:val="16"/>
        </w:rPr>
        <w:t xml:space="preserve">Document non contractuel </w:t>
      </w:r>
    </w:p>
    <w:p w14:paraId="74ACC617" w14:textId="03EF0133" w:rsidR="00653DE1" w:rsidRPr="005F4200" w:rsidRDefault="00653DE1" w:rsidP="00653DE1">
      <w:pPr>
        <w:ind w:left="7090" w:firstLine="709"/>
        <w:rPr>
          <w:rFonts w:ascii="Calibri" w:hAnsi="Calibri" w:cs="Calibri"/>
          <w:iCs/>
          <w:sz w:val="16"/>
          <w:szCs w:val="16"/>
        </w:rPr>
      </w:pPr>
      <w:r w:rsidRPr="005F4200">
        <w:rPr>
          <w:rFonts w:ascii="Calibri" w:hAnsi="Calibri" w:cs="Calibri"/>
          <w:iCs/>
          <w:sz w:val="16"/>
          <w:szCs w:val="16"/>
        </w:rPr>
        <w:t xml:space="preserve">   </w:t>
      </w:r>
      <w:r w:rsidR="00944A68" w:rsidRPr="005F4200">
        <w:rPr>
          <w:rFonts w:ascii="Calibri" w:hAnsi="Calibri" w:cs="Calibri"/>
          <w:iCs/>
          <w:sz w:val="16"/>
          <w:szCs w:val="16"/>
        </w:rPr>
        <w:t xml:space="preserve">                    </w:t>
      </w:r>
      <w:r w:rsidRPr="005F4200">
        <w:rPr>
          <w:rFonts w:ascii="Calibri" w:hAnsi="Calibri" w:cs="Calibri"/>
          <w:iCs/>
          <w:sz w:val="16"/>
          <w:szCs w:val="16"/>
        </w:rPr>
        <w:t xml:space="preserve"> </w:t>
      </w:r>
      <w:r w:rsidR="00F96228" w:rsidRPr="005F4200">
        <w:rPr>
          <w:rFonts w:ascii="Calibri" w:hAnsi="Calibri" w:cs="Calibri"/>
          <w:iCs/>
          <w:sz w:val="16"/>
          <w:szCs w:val="16"/>
        </w:rPr>
        <w:t xml:space="preserve"> </w:t>
      </w:r>
      <w:r w:rsidRPr="005F4200">
        <w:rPr>
          <w:rFonts w:ascii="Calibri" w:hAnsi="Calibri" w:cs="Calibri"/>
          <w:iCs/>
          <w:sz w:val="16"/>
          <w:szCs w:val="16"/>
        </w:rPr>
        <w:t xml:space="preserve">Mise à jour : </w:t>
      </w:r>
      <w:r w:rsidR="0031067D" w:rsidRPr="005F4200">
        <w:rPr>
          <w:rFonts w:ascii="Calibri" w:hAnsi="Calibri" w:cs="Calibri"/>
          <w:iCs/>
          <w:sz w:val="16"/>
          <w:szCs w:val="16"/>
        </w:rPr>
        <w:t>Mars 2022</w:t>
      </w:r>
    </w:p>
    <w:p w14:paraId="42A9B90B" w14:textId="77777777" w:rsidR="00053A63" w:rsidRPr="005F4200" w:rsidRDefault="00053A63" w:rsidP="005F4200">
      <w:pPr>
        <w:pStyle w:val="Pieddepage"/>
        <w:rPr>
          <w:rFonts w:ascii="Calibri" w:hAnsi="Calibri" w:cs="Calibri"/>
          <w:b/>
          <w:sz w:val="18"/>
        </w:rPr>
      </w:pPr>
    </w:p>
    <w:p w14:paraId="2775EB46" w14:textId="77777777" w:rsidR="005F4200" w:rsidRDefault="005F4200" w:rsidP="00E96C26">
      <w:pPr>
        <w:pStyle w:val="En-tte"/>
        <w:jc w:val="center"/>
        <w:rPr>
          <w:rFonts w:ascii="Calibri" w:hAnsi="Calibri" w:cs="Calibri"/>
          <w:i/>
          <w:sz w:val="18"/>
        </w:rPr>
      </w:pPr>
    </w:p>
    <w:p w14:paraId="467F5E89" w14:textId="77777777" w:rsidR="005F4200" w:rsidRDefault="005F4200" w:rsidP="00E96C26">
      <w:pPr>
        <w:pStyle w:val="En-tte"/>
        <w:jc w:val="center"/>
        <w:rPr>
          <w:rFonts w:ascii="Calibri" w:hAnsi="Calibri" w:cs="Calibri"/>
          <w:i/>
          <w:sz w:val="18"/>
        </w:rPr>
      </w:pPr>
    </w:p>
    <w:p w14:paraId="134EE2BE" w14:textId="71CFA87B" w:rsidR="00E96C26" w:rsidRPr="005F4200" w:rsidRDefault="00E96C26" w:rsidP="00E96C26">
      <w:pPr>
        <w:pStyle w:val="En-tte"/>
        <w:jc w:val="center"/>
        <w:rPr>
          <w:rFonts w:ascii="Calibri" w:hAnsi="Calibri" w:cs="Calibri"/>
          <w:i/>
          <w:sz w:val="18"/>
        </w:rPr>
      </w:pPr>
      <w:r w:rsidRPr="005F4200">
        <w:rPr>
          <w:rFonts w:ascii="Calibri" w:hAnsi="Calibri" w:cs="Calibri"/>
          <w:i/>
          <w:sz w:val="18"/>
        </w:rPr>
        <w:t xml:space="preserve">UFR STAPS – Bâtiment Jacques Sapin – 27/29 bd du 11 novembre 1918 – 69622 Villeurbanne </w:t>
      </w:r>
    </w:p>
    <w:p w14:paraId="436CD88B" w14:textId="3F0863EA" w:rsidR="00053A63" w:rsidRPr="005F4200" w:rsidRDefault="00E96C26" w:rsidP="00E96C26">
      <w:pPr>
        <w:tabs>
          <w:tab w:val="left" w:pos="540"/>
          <w:tab w:val="left" w:pos="720"/>
        </w:tabs>
        <w:jc w:val="center"/>
        <w:rPr>
          <w:rFonts w:ascii="Calibri" w:hAnsi="Calibri" w:cs="Calibri"/>
          <w:b/>
          <w:color w:val="0000FF"/>
          <w:szCs w:val="20"/>
          <w:u w:val="single"/>
          <w:lang w:val="en-US"/>
        </w:rPr>
      </w:pPr>
      <w:proofErr w:type="spellStart"/>
      <w:proofErr w:type="gramStart"/>
      <w:r w:rsidRPr="005F4200">
        <w:rPr>
          <w:rFonts w:ascii="Calibri" w:hAnsi="Calibri" w:cs="Calibri"/>
          <w:i/>
          <w:sz w:val="18"/>
          <w:lang w:val="en-US"/>
        </w:rPr>
        <w:t>Tél</w:t>
      </w:r>
      <w:proofErr w:type="spellEnd"/>
      <w:r w:rsidRPr="005F4200">
        <w:rPr>
          <w:rFonts w:ascii="Calibri" w:hAnsi="Calibri" w:cs="Calibri"/>
          <w:i/>
          <w:sz w:val="18"/>
          <w:lang w:val="en-US"/>
        </w:rPr>
        <w:t> :</w:t>
      </w:r>
      <w:proofErr w:type="gramEnd"/>
      <w:r w:rsidRPr="005F4200">
        <w:rPr>
          <w:rFonts w:ascii="Calibri" w:hAnsi="Calibri" w:cs="Calibri"/>
          <w:i/>
          <w:sz w:val="18"/>
          <w:lang w:val="en-US"/>
        </w:rPr>
        <w:t xml:space="preserve"> 04 72 44 83 44 –Web : </w:t>
      </w:r>
      <w:hyperlink r:id="rId17" w:history="1">
        <w:r w:rsidRPr="005F4200">
          <w:rPr>
            <w:rStyle w:val="Lienhypertexte"/>
            <w:rFonts w:ascii="Calibri" w:eastAsiaTheme="minorHAnsi" w:hAnsi="Calibri" w:cs="Calibri"/>
            <w:i/>
            <w:sz w:val="18"/>
            <w:szCs w:val="20"/>
            <w:lang w:val="en-US"/>
          </w:rPr>
          <w:t>http://ufr-staps.univ-lyon1.fr</w:t>
        </w:r>
      </w:hyperlink>
      <w:r w:rsidR="00053A63" w:rsidRPr="00C86AEE">
        <w:rPr>
          <w:rStyle w:val="Lienhypertexte"/>
          <w:rFonts w:ascii="Calibri" w:hAnsi="Calibri" w:cs="Calibri"/>
          <w:b/>
          <w:sz w:val="18"/>
          <w:lang w:val="en-GB"/>
        </w:rPr>
        <w:t xml:space="preserve"> </w:t>
      </w:r>
    </w:p>
    <w:p w14:paraId="41BC1853" w14:textId="77777777" w:rsidR="00053A63" w:rsidRPr="00C86AEE" w:rsidRDefault="00053A63" w:rsidP="00EB7E4E">
      <w:pPr>
        <w:rPr>
          <w:rFonts w:ascii="Calibri" w:hAnsi="Calibri"/>
          <w:b/>
          <w:bCs/>
          <w:sz w:val="20"/>
          <w:szCs w:val="20"/>
          <w:u w:val="single"/>
          <w:lang w:val="en-GB"/>
        </w:rPr>
        <w:sectPr w:rsidR="00053A63" w:rsidRPr="00C86AEE" w:rsidSect="005F4200">
          <w:pgSz w:w="11901" w:h="16840"/>
          <w:pgMar w:top="284" w:right="277" w:bottom="284" w:left="360" w:header="0" w:footer="0" w:gutter="0"/>
          <w:cols w:space="708"/>
          <w:docGrid w:linePitch="360"/>
        </w:sectPr>
      </w:pPr>
    </w:p>
    <w:p w14:paraId="02C8A4F4" w14:textId="7ADF0185" w:rsidR="00254736" w:rsidRPr="00330C0A" w:rsidRDefault="00254736" w:rsidP="00B815BE">
      <w:pPr>
        <w:pStyle w:val="Paragraphedeliste"/>
        <w:numPr>
          <w:ilvl w:val="0"/>
          <w:numId w:val="14"/>
        </w:numPr>
        <w:ind w:right="180"/>
        <w:jc w:val="center"/>
        <w:rPr>
          <w:rFonts w:ascii="Calibri" w:hAnsi="Calibri" w:cs="Arial"/>
          <w:b/>
          <w:u w:val="single"/>
        </w:rPr>
      </w:pPr>
      <w:r w:rsidRPr="00330C0A">
        <w:rPr>
          <w:rFonts w:ascii="Calibri" w:hAnsi="Calibri" w:cs="Arial"/>
          <w:b/>
        </w:rPr>
        <w:lastRenderedPageBreak/>
        <w:t xml:space="preserve">Descriptif </w:t>
      </w:r>
      <w:r w:rsidR="00B815BE">
        <w:rPr>
          <w:rFonts w:ascii="Calibri" w:hAnsi="Calibri" w:cs="Arial"/>
          <w:b/>
        </w:rPr>
        <w:t>de la formation</w:t>
      </w:r>
      <w:r w:rsidRPr="00330C0A">
        <w:rPr>
          <w:rFonts w:ascii="Calibri" w:hAnsi="Calibri" w:cs="Arial"/>
          <w:b/>
        </w:rPr>
        <w:t>.</w:t>
      </w:r>
      <w:r w:rsidRPr="00330C0A">
        <w:rPr>
          <w:rFonts w:ascii="Calibri" w:hAnsi="Calibri" w:cs="Arial"/>
          <w:b/>
        </w:rPr>
        <w:tab/>
      </w:r>
      <w:r w:rsidRPr="00330C0A">
        <w:rPr>
          <w:rFonts w:ascii="Calibri" w:hAnsi="Calibri" w:cs="Arial"/>
          <w:b/>
        </w:rPr>
        <w:tab/>
      </w:r>
      <w:r w:rsidRPr="00330C0A">
        <w:rPr>
          <w:rFonts w:ascii="Calibri" w:hAnsi="Calibri" w:cs="Arial"/>
          <w:b/>
        </w:rPr>
        <w:tab/>
      </w:r>
    </w:p>
    <w:p w14:paraId="03EBC19F" w14:textId="1FE4FF46" w:rsidR="00254736" w:rsidRDefault="00254736" w:rsidP="00254736">
      <w:pPr>
        <w:rPr>
          <w:rFonts w:ascii="Calibri" w:hAnsi="Calibri" w:cs="Arial"/>
          <w:b/>
          <w:u w:val="single"/>
        </w:rPr>
      </w:pPr>
      <w:r w:rsidRPr="00330C0A">
        <w:rPr>
          <w:rFonts w:ascii="Calibri" w:hAnsi="Calibri"/>
        </w:rPr>
        <w:fldChar w:fldCharType="begin"/>
      </w:r>
      <w:r w:rsidRPr="00330C0A">
        <w:rPr>
          <w:rFonts w:ascii="Calibri" w:hAnsi="Calibri"/>
        </w:rPr>
        <w:instrText xml:space="preserve"> LINK Excel.Sheet.12 "C:\\Users\\sebastien.meyer\\AppData\\Local\\Microsoft\\Windows\\Temporary Internet Files\\Content.Outlook\\ZN1R0K33\\fichier-competences-recapitulatif-1ere-etape-1.xlsx" "TPI, EPPA, PPP!L4C7" \a \f 5 \h  \* MERGEFORMAT </w:instrText>
      </w:r>
      <w:r w:rsidRPr="00330C0A">
        <w:rPr>
          <w:rFonts w:ascii="Calibri" w:hAnsi="Calibri"/>
        </w:rPr>
        <w:fldChar w:fldCharType="end"/>
      </w:r>
    </w:p>
    <w:tbl>
      <w:tblPr>
        <w:tblW w:w="15524" w:type="dxa"/>
        <w:tblCellMar>
          <w:left w:w="70" w:type="dxa"/>
          <w:right w:w="70" w:type="dxa"/>
        </w:tblCellMar>
        <w:tblLook w:val="04A0" w:firstRow="1" w:lastRow="0" w:firstColumn="1" w:lastColumn="0" w:noHBand="0" w:noVBand="1"/>
      </w:tblPr>
      <w:tblGrid>
        <w:gridCol w:w="1623"/>
        <w:gridCol w:w="2357"/>
        <w:gridCol w:w="4020"/>
        <w:gridCol w:w="585"/>
        <w:gridCol w:w="4465"/>
        <w:gridCol w:w="1257"/>
        <w:gridCol w:w="1217"/>
      </w:tblGrid>
      <w:tr w:rsidR="004E4B9E" w:rsidRPr="004E4B9E" w14:paraId="7118E0B2" w14:textId="77777777" w:rsidTr="003508E1">
        <w:trPr>
          <w:trHeight w:val="668"/>
        </w:trPr>
        <w:tc>
          <w:tcPr>
            <w:tcW w:w="1623" w:type="dxa"/>
            <w:tcBorders>
              <w:top w:val="single" w:sz="8" w:space="0" w:color="auto"/>
              <w:left w:val="single" w:sz="8" w:space="0" w:color="auto"/>
              <w:bottom w:val="nil"/>
              <w:right w:val="single" w:sz="8" w:space="0" w:color="auto"/>
            </w:tcBorders>
            <w:shd w:val="clear" w:color="000000" w:fill="A6A6A6"/>
            <w:vAlign w:val="center"/>
            <w:hideMark/>
          </w:tcPr>
          <w:p w14:paraId="38A8ABD2"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BLOCS de Compétences</w:t>
            </w:r>
          </w:p>
        </w:tc>
        <w:tc>
          <w:tcPr>
            <w:tcW w:w="6377" w:type="dxa"/>
            <w:gridSpan w:val="2"/>
            <w:tcBorders>
              <w:top w:val="single" w:sz="8" w:space="0" w:color="auto"/>
              <w:left w:val="nil"/>
              <w:bottom w:val="single" w:sz="8" w:space="0" w:color="auto"/>
              <w:right w:val="nil"/>
            </w:tcBorders>
            <w:shd w:val="clear" w:color="000000" w:fill="A6A6A6"/>
            <w:vAlign w:val="center"/>
            <w:hideMark/>
          </w:tcPr>
          <w:p w14:paraId="39D4776C"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Libellé de l'UE/ENS </w:t>
            </w:r>
          </w:p>
        </w:tc>
        <w:tc>
          <w:tcPr>
            <w:tcW w:w="585"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26F645CC"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ECTS</w:t>
            </w:r>
          </w:p>
        </w:tc>
        <w:tc>
          <w:tcPr>
            <w:tcW w:w="4465" w:type="dxa"/>
            <w:tcBorders>
              <w:top w:val="single" w:sz="8" w:space="0" w:color="auto"/>
              <w:left w:val="nil"/>
              <w:bottom w:val="single" w:sz="8" w:space="0" w:color="auto"/>
              <w:right w:val="single" w:sz="8" w:space="0" w:color="auto"/>
            </w:tcBorders>
            <w:shd w:val="clear" w:color="000000" w:fill="A6A6A6"/>
            <w:vAlign w:val="center"/>
            <w:hideMark/>
          </w:tcPr>
          <w:p w14:paraId="50E07B99"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Compétences visées : être capable de</w:t>
            </w:r>
          </w:p>
        </w:tc>
        <w:tc>
          <w:tcPr>
            <w:tcW w:w="1257" w:type="dxa"/>
            <w:tcBorders>
              <w:top w:val="single" w:sz="8" w:space="0" w:color="auto"/>
              <w:left w:val="nil"/>
              <w:bottom w:val="single" w:sz="8" w:space="0" w:color="auto"/>
              <w:right w:val="nil"/>
            </w:tcBorders>
            <w:shd w:val="clear" w:color="000000" w:fill="A6A6A6"/>
            <w:vAlign w:val="center"/>
            <w:hideMark/>
          </w:tcPr>
          <w:p w14:paraId="4EF28A47"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 xml:space="preserve">Heures en présentiel </w:t>
            </w:r>
          </w:p>
        </w:tc>
        <w:tc>
          <w:tcPr>
            <w:tcW w:w="1217"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49AF9CA2"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Heures Perso. </w:t>
            </w:r>
          </w:p>
        </w:tc>
      </w:tr>
      <w:tr w:rsidR="004E4B9E" w:rsidRPr="004E4B9E" w14:paraId="0B63344E" w14:textId="77777777" w:rsidTr="003508E1">
        <w:trPr>
          <w:trHeight w:val="357"/>
        </w:trPr>
        <w:tc>
          <w:tcPr>
            <w:tcW w:w="162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270F171"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 xml:space="preserve">Transversales </w:t>
            </w:r>
          </w:p>
        </w:tc>
        <w:tc>
          <w:tcPr>
            <w:tcW w:w="6377" w:type="dxa"/>
            <w:gridSpan w:val="2"/>
            <w:tcBorders>
              <w:top w:val="single" w:sz="8" w:space="0" w:color="auto"/>
              <w:left w:val="nil"/>
              <w:bottom w:val="single" w:sz="8" w:space="0" w:color="auto"/>
              <w:right w:val="single" w:sz="8" w:space="0" w:color="000000"/>
            </w:tcBorders>
            <w:shd w:val="clear" w:color="auto" w:fill="auto"/>
            <w:vAlign w:val="center"/>
            <w:hideMark/>
          </w:tcPr>
          <w:p w14:paraId="21EB61BB"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UE - Anglais</w:t>
            </w:r>
          </w:p>
        </w:tc>
        <w:tc>
          <w:tcPr>
            <w:tcW w:w="585" w:type="dxa"/>
            <w:tcBorders>
              <w:top w:val="nil"/>
              <w:left w:val="nil"/>
              <w:bottom w:val="single" w:sz="8" w:space="0" w:color="auto"/>
              <w:right w:val="single" w:sz="8" w:space="0" w:color="auto"/>
            </w:tcBorders>
            <w:shd w:val="clear" w:color="auto" w:fill="auto"/>
            <w:vAlign w:val="center"/>
            <w:hideMark/>
          </w:tcPr>
          <w:p w14:paraId="5E110911" w14:textId="77777777" w:rsidR="004E4B9E" w:rsidRPr="004E4B9E" w:rsidRDefault="004E4B9E" w:rsidP="004E4B9E">
            <w:pPr>
              <w:jc w:val="center"/>
              <w:rPr>
                <w:rFonts w:ascii="Calibri" w:hAnsi="Calibri" w:cs="Calibri"/>
                <w:b/>
                <w:bCs/>
                <w:color w:val="000000"/>
                <w:sz w:val="20"/>
                <w:szCs w:val="20"/>
              </w:rPr>
            </w:pPr>
            <w:r w:rsidRPr="004E4B9E">
              <w:rPr>
                <w:rFonts w:ascii="Calibri" w:hAnsi="Calibri" w:cs="Calibri"/>
                <w:b/>
                <w:bCs/>
                <w:color w:val="000000"/>
                <w:sz w:val="20"/>
                <w:szCs w:val="20"/>
              </w:rPr>
              <w:t>3</w:t>
            </w:r>
          </w:p>
        </w:tc>
        <w:tc>
          <w:tcPr>
            <w:tcW w:w="4465" w:type="dxa"/>
            <w:tcBorders>
              <w:top w:val="nil"/>
              <w:left w:val="nil"/>
              <w:bottom w:val="single" w:sz="8" w:space="0" w:color="auto"/>
              <w:right w:val="single" w:sz="8" w:space="0" w:color="auto"/>
            </w:tcBorders>
            <w:shd w:val="clear" w:color="auto" w:fill="auto"/>
            <w:vAlign w:val="center"/>
            <w:hideMark/>
          </w:tcPr>
          <w:p w14:paraId="4E95AB9D" w14:textId="565F3272" w:rsidR="004E4B9E" w:rsidRPr="004E4B9E" w:rsidRDefault="004E4B9E" w:rsidP="004E4B9E">
            <w:pPr>
              <w:rPr>
                <w:rFonts w:ascii="Calibri" w:hAnsi="Calibri" w:cs="Calibri"/>
                <w:b/>
                <w:bCs/>
                <w:color w:val="000000"/>
                <w:sz w:val="20"/>
                <w:szCs w:val="20"/>
              </w:rPr>
            </w:pPr>
            <w:r w:rsidRPr="004E4B9E">
              <w:rPr>
                <w:rFonts w:ascii="Calibri" w:hAnsi="Calibri" w:cs="Calibri"/>
                <w:b/>
                <w:bCs/>
                <w:color w:val="000000"/>
                <w:sz w:val="20"/>
                <w:szCs w:val="20"/>
              </w:rPr>
              <w:t> </w:t>
            </w:r>
            <w:r w:rsidR="008D0CF5">
              <w:rPr>
                <w:rFonts w:ascii="Calibri" w:hAnsi="Calibri"/>
                <w:b/>
                <w:bCs/>
                <w:color w:val="000000"/>
                <w:sz w:val="20"/>
                <w:szCs w:val="20"/>
              </w:rPr>
              <w:t xml:space="preserve">Comprendre un message audio de niveau B2/C1 et s’exprimer à l’oral sur des sujets ayant pour thèmes notamment : </w:t>
            </w:r>
            <w:proofErr w:type="spellStart"/>
            <w:r w:rsidR="008D0CF5">
              <w:rPr>
                <w:rFonts w:ascii="Calibri" w:hAnsi="Calibri"/>
                <w:b/>
                <w:bCs/>
                <w:color w:val="000000"/>
                <w:sz w:val="20"/>
                <w:szCs w:val="20"/>
              </w:rPr>
              <w:t>Ethics</w:t>
            </w:r>
            <w:proofErr w:type="spellEnd"/>
            <w:r w:rsidR="008D0CF5">
              <w:rPr>
                <w:rFonts w:ascii="Calibri" w:hAnsi="Calibri"/>
                <w:b/>
                <w:bCs/>
                <w:color w:val="000000"/>
                <w:sz w:val="20"/>
                <w:szCs w:val="20"/>
              </w:rPr>
              <w:t xml:space="preserve"> and sport ; </w:t>
            </w:r>
            <w:proofErr w:type="spellStart"/>
            <w:r w:rsidR="008D0CF5">
              <w:rPr>
                <w:rFonts w:ascii="Calibri" w:hAnsi="Calibri"/>
                <w:b/>
                <w:bCs/>
                <w:color w:val="000000"/>
                <w:sz w:val="20"/>
                <w:szCs w:val="20"/>
              </w:rPr>
              <w:t>Extreme</w:t>
            </w:r>
            <w:proofErr w:type="spellEnd"/>
            <w:r w:rsidR="008D0CF5">
              <w:rPr>
                <w:rFonts w:ascii="Calibri" w:hAnsi="Calibri"/>
                <w:b/>
                <w:bCs/>
                <w:color w:val="000000"/>
                <w:sz w:val="20"/>
                <w:szCs w:val="20"/>
              </w:rPr>
              <w:t xml:space="preserve"> sports ; Sports and social </w:t>
            </w:r>
            <w:proofErr w:type="spellStart"/>
            <w:r w:rsidR="008D0CF5">
              <w:rPr>
                <w:rFonts w:ascii="Calibri" w:hAnsi="Calibri"/>
                <w:b/>
                <w:bCs/>
                <w:color w:val="000000"/>
                <w:sz w:val="20"/>
                <w:szCs w:val="20"/>
              </w:rPr>
              <w:t>cohesion</w:t>
            </w:r>
            <w:proofErr w:type="spellEnd"/>
            <w:r w:rsidR="008D0CF5">
              <w:rPr>
                <w:rFonts w:ascii="Calibri" w:hAnsi="Calibri"/>
                <w:b/>
                <w:bCs/>
                <w:color w:val="000000"/>
                <w:sz w:val="20"/>
                <w:szCs w:val="20"/>
              </w:rPr>
              <w:t>.</w:t>
            </w:r>
          </w:p>
        </w:tc>
        <w:tc>
          <w:tcPr>
            <w:tcW w:w="1257" w:type="dxa"/>
            <w:tcBorders>
              <w:top w:val="nil"/>
              <w:left w:val="nil"/>
              <w:bottom w:val="single" w:sz="8" w:space="0" w:color="auto"/>
              <w:right w:val="single" w:sz="8" w:space="0" w:color="auto"/>
            </w:tcBorders>
            <w:shd w:val="clear" w:color="auto" w:fill="auto"/>
            <w:vAlign w:val="center"/>
            <w:hideMark/>
          </w:tcPr>
          <w:p w14:paraId="5EE58917" w14:textId="77777777" w:rsidR="004E4B9E" w:rsidRPr="004E4B9E" w:rsidRDefault="004E4B9E" w:rsidP="004E4B9E">
            <w:pPr>
              <w:jc w:val="center"/>
              <w:rPr>
                <w:rFonts w:ascii="Calibri" w:hAnsi="Calibri" w:cs="Calibri"/>
                <w:b/>
                <w:bCs/>
                <w:color w:val="000000"/>
                <w:sz w:val="20"/>
                <w:szCs w:val="20"/>
              </w:rPr>
            </w:pPr>
            <w:r w:rsidRPr="004E4B9E">
              <w:rPr>
                <w:rFonts w:ascii="Calibri" w:hAnsi="Calibri" w:cs="Calibri"/>
                <w:b/>
                <w:bCs/>
                <w:color w:val="000000"/>
                <w:sz w:val="20"/>
                <w:szCs w:val="20"/>
              </w:rPr>
              <w:t>19,5h (TD)</w:t>
            </w:r>
          </w:p>
        </w:tc>
        <w:tc>
          <w:tcPr>
            <w:tcW w:w="1217" w:type="dxa"/>
            <w:tcBorders>
              <w:top w:val="nil"/>
              <w:left w:val="nil"/>
              <w:bottom w:val="single" w:sz="8" w:space="0" w:color="auto"/>
              <w:right w:val="single" w:sz="8" w:space="0" w:color="auto"/>
            </w:tcBorders>
            <w:shd w:val="clear" w:color="auto" w:fill="auto"/>
            <w:vAlign w:val="center"/>
            <w:hideMark/>
          </w:tcPr>
          <w:p w14:paraId="26C91624" w14:textId="638B1D95" w:rsidR="00FE574B" w:rsidRPr="005C1D5E" w:rsidRDefault="00FE574B" w:rsidP="005C1D5E">
            <w:pPr>
              <w:jc w:val="center"/>
              <w:rPr>
                <w:rFonts w:ascii="Calibri" w:hAnsi="Calibri" w:cs="Calibri"/>
                <w:b/>
                <w:bCs/>
                <w:color w:val="000000"/>
                <w:sz w:val="20"/>
                <w:szCs w:val="20"/>
              </w:rPr>
            </w:pPr>
            <w:r w:rsidRPr="005C1D5E">
              <w:rPr>
                <w:rFonts w:ascii="Calibri" w:hAnsi="Calibri" w:cs="Calibri"/>
                <w:b/>
                <w:bCs/>
                <w:color w:val="000000"/>
                <w:sz w:val="20"/>
                <w:szCs w:val="20"/>
              </w:rPr>
              <w:t>10H</w:t>
            </w:r>
          </w:p>
        </w:tc>
      </w:tr>
      <w:tr w:rsidR="004E4B9E" w:rsidRPr="004E4B9E" w14:paraId="02E5112D" w14:textId="77777777" w:rsidTr="003508E1">
        <w:trPr>
          <w:trHeight w:val="804"/>
        </w:trPr>
        <w:tc>
          <w:tcPr>
            <w:tcW w:w="1623" w:type="dxa"/>
            <w:vMerge/>
            <w:tcBorders>
              <w:top w:val="single" w:sz="8" w:space="0" w:color="auto"/>
              <w:left w:val="single" w:sz="8" w:space="0" w:color="auto"/>
              <w:bottom w:val="single" w:sz="8" w:space="0" w:color="auto"/>
              <w:right w:val="single" w:sz="8" w:space="0" w:color="auto"/>
            </w:tcBorders>
            <w:vAlign w:val="center"/>
            <w:hideMark/>
          </w:tcPr>
          <w:p w14:paraId="77DA43EA" w14:textId="77777777" w:rsidR="004E4B9E" w:rsidRPr="004E4B9E" w:rsidRDefault="004E4B9E" w:rsidP="004E4B9E">
            <w:pPr>
              <w:rPr>
                <w:rFonts w:ascii="Calibri" w:hAnsi="Calibri" w:cs="Calibri"/>
                <w:b/>
                <w:bCs/>
                <w:color w:val="000000"/>
                <w:sz w:val="22"/>
                <w:szCs w:val="22"/>
              </w:rPr>
            </w:pPr>
          </w:p>
        </w:tc>
        <w:tc>
          <w:tcPr>
            <w:tcW w:w="2357" w:type="dxa"/>
            <w:vMerge w:val="restart"/>
            <w:tcBorders>
              <w:top w:val="nil"/>
              <w:left w:val="single" w:sz="8" w:space="0" w:color="auto"/>
              <w:bottom w:val="single" w:sz="8" w:space="0" w:color="000000"/>
              <w:right w:val="single" w:sz="8" w:space="0" w:color="auto"/>
            </w:tcBorders>
            <w:shd w:val="clear" w:color="auto" w:fill="auto"/>
            <w:vAlign w:val="center"/>
            <w:hideMark/>
          </w:tcPr>
          <w:p w14:paraId="0B6C4EF6"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UE - Méthodologie du travail universitaire</w:t>
            </w:r>
          </w:p>
        </w:tc>
        <w:tc>
          <w:tcPr>
            <w:tcW w:w="4020" w:type="dxa"/>
            <w:tcBorders>
              <w:top w:val="nil"/>
              <w:left w:val="nil"/>
              <w:bottom w:val="single" w:sz="8" w:space="0" w:color="auto"/>
              <w:right w:val="single" w:sz="8" w:space="0" w:color="auto"/>
            </w:tcBorders>
            <w:shd w:val="clear" w:color="auto" w:fill="auto"/>
            <w:vAlign w:val="center"/>
            <w:hideMark/>
          </w:tcPr>
          <w:p w14:paraId="551DFD05" w14:textId="77777777" w:rsidR="004E4B9E" w:rsidRPr="004E4B9E" w:rsidRDefault="004E4B9E" w:rsidP="004E4B9E">
            <w:pPr>
              <w:rPr>
                <w:rFonts w:ascii="Calibri" w:hAnsi="Calibri" w:cs="Calibri"/>
                <w:b/>
                <w:bCs/>
                <w:color w:val="000000"/>
                <w:sz w:val="22"/>
                <w:szCs w:val="22"/>
              </w:rPr>
            </w:pPr>
            <w:r w:rsidRPr="004E4B9E">
              <w:rPr>
                <w:rFonts w:ascii="Calibri" w:hAnsi="Calibri" w:cs="Calibri"/>
                <w:b/>
                <w:bCs/>
                <w:color w:val="000000"/>
                <w:sz w:val="22"/>
                <w:szCs w:val="22"/>
              </w:rPr>
              <w:t xml:space="preserve">ENS - Exploiter et analyser des </w:t>
            </w:r>
            <w:proofErr w:type="gramStart"/>
            <w:r w:rsidRPr="004E4B9E">
              <w:rPr>
                <w:rFonts w:ascii="Calibri" w:hAnsi="Calibri" w:cs="Calibri"/>
                <w:b/>
                <w:bCs/>
                <w:color w:val="000000"/>
                <w:sz w:val="22"/>
                <w:szCs w:val="22"/>
              </w:rPr>
              <w:t>données:</w:t>
            </w:r>
            <w:proofErr w:type="gramEnd"/>
            <w:r w:rsidRPr="004E4B9E">
              <w:rPr>
                <w:rFonts w:ascii="Calibri" w:hAnsi="Calibri" w:cs="Calibri"/>
                <w:b/>
                <w:bCs/>
                <w:color w:val="000000"/>
                <w:sz w:val="22"/>
                <w:szCs w:val="22"/>
              </w:rPr>
              <w:t xml:space="preserve"> MTU SHS</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14:paraId="7A8097DB" w14:textId="77777777" w:rsidR="004E4B9E" w:rsidRPr="004E4B9E" w:rsidRDefault="004E4B9E" w:rsidP="004E4B9E">
            <w:pPr>
              <w:jc w:val="center"/>
              <w:rPr>
                <w:rFonts w:ascii="Calibri" w:hAnsi="Calibri" w:cs="Calibri"/>
                <w:b/>
                <w:bCs/>
                <w:color w:val="000000"/>
                <w:sz w:val="20"/>
                <w:szCs w:val="20"/>
              </w:rPr>
            </w:pPr>
            <w:r w:rsidRPr="004E4B9E">
              <w:rPr>
                <w:rFonts w:ascii="Calibri" w:hAnsi="Calibri" w:cs="Calibri"/>
                <w:b/>
                <w:bCs/>
                <w:color w:val="000000"/>
                <w:sz w:val="20"/>
                <w:szCs w:val="20"/>
              </w:rPr>
              <w:t>3</w:t>
            </w:r>
          </w:p>
        </w:tc>
        <w:tc>
          <w:tcPr>
            <w:tcW w:w="4465" w:type="dxa"/>
            <w:tcBorders>
              <w:top w:val="nil"/>
              <w:left w:val="nil"/>
              <w:bottom w:val="single" w:sz="8" w:space="0" w:color="auto"/>
              <w:right w:val="single" w:sz="8" w:space="0" w:color="auto"/>
            </w:tcBorders>
            <w:shd w:val="clear" w:color="auto" w:fill="auto"/>
            <w:vAlign w:val="center"/>
            <w:hideMark/>
          </w:tcPr>
          <w:p w14:paraId="324EB41B" w14:textId="0899D7B7" w:rsidR="004E4B9E" w:rsidRPr="004E4B9E" w:rsidRDefault="00C86AEE" w:rsidP="004E4B9E">
            <w:pPr>
              <w:rPr>
                <w:rFonts w:ascii="Calibri" w:hAnsi="Calibri" w:cs="Calibri"/>
                <w:b/>
                <w:bCs/>
                <w:color w:val="000000"/>
                <w:sz w:val="20"/>
                <w:szCs w:val="20"/>
              </w:rPr>
            </w:pPr>
            <w:r>
              <w:rPr>
                <w:rFonts w:ascii="Calibri" w:hAnsi="Calibri"/>
                <w:b/>
                <w:bCs/>
                <w:color w:val="000000"/>
                <w:sz w:val="20"/>
                <w:szCs w:val="20"/>
              </w:rPr>
              <w:t>A</w:t>
            </w:r>
            <w:r w:rsidRPr="0033663D">
              <w:rPr>
                <w:rFonts w:ascii="Calibri" w:hAnsi="Calibri"/>
                <w:b/>
                <w:bCs/>
                <w:color w:val="000000"/>
                <w:sz w:val="20"/>
                <w:szCs w:val="20"/>
              </w:rPr>
              <w:t>ccéder et exploiter de façon pertinente les connaissances scientifiques au regard de la pratique et de l’intervention en APS</w:t>
            </w:r>
            <w:r>
              <w:rPr>
                <w:rFonts w:ascii="Calibri" w:hAnsi="Calibri"/>
                <w:b/>
                <w:bCs/>
                <w:color w:val="000000"/>
                <w:sz w:val="20"/>
                <w:szCs w:val="20"/>
              </w:rPr>
              <w:t xml:space="preserve"> ; </w:t>
            </w:r>
            <w:r w:rsidRPr="0033663D">
              <w:rPr>
                <w:rFonts w:ascii="Calibri" w:hAnsi="Calibri"/>
                <w:b/>
                <w:bCs/>
                <w:color w:val="000000"/>
                <w:sz w:val="20"/>
                <w:szCs w:val="20"/>
              </w:rPr>
              <w:t>Maîtrise technique et technologique d’une APS choisie</w:t>
            </w:r>
            <w:r>
              <w:rPr>
                <w:rFonts w:ascii="Calibri" w:hAnsi="Calibri"/>
                <w:b/>
                <w:bCs/>
                <w:color w:val="000000"/>
                <w:sz w:val="20"/>
                <w:szCs w:val="20"/>
              </w:rPr>
              <w:t>.</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106039EA" w14:textId="77777777" w:rsidR="004E4B9E" w:rsidRPr="004E4B9E" w:rsidRDefault="004E4B9E" w:rsidP="004E4B9E">
            <w:pPr>
              <w:jc w:val="center"/>
              <w:rPr>
                <w:rFonts w:ascii="Calibri" w:hAnsi="Calibri" w:cs="Calibri"/>
                <w:b/>
                <w:bCs/>
                <w:color w:val="000000"/>
                <w:sz w:val="20"/>
                <w:szCs w:val="20"/>
              </w:rPr>
            </w:pPr>
            <w:r w:rsidRPr="004E4B9E">
              <w:rPr>
                <w:rFonts w:ascii="Calibri" w:hAnsi="Calibri" w:cs="Calibri"/>
                <w:b/>
                <w:bCs/>
                <w:color w:val="000000"/>
                <w:sz w:val="20"/>
                <w:szCs w:val="20"/>
              </w:rPr>
              <w:t>30h (TD/TP)</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69A9222" w14:textId="6AFAD1B7" w:rsidR="004E4B9E" w:rsidRPr="005C1D5E" w:rsidRDefault="002B421D" w:rsidP="005C1D5E">
            <w:pPr>
              <w:jc w:val="center"/>
              <w:rPr>
                <w:rFonts w:ascii="Calibri" w:hAnsi="Calibri" w:cs="Calibri"/>
                <w:b/>
                <w:bCs/>
                <w:color w:val="000000"/>
                <w:sz w:val="20"/>
                <w:szCs w:val="20"/>
              </w:rPr>
            </w:pPr>
            <w:r w:rsidRPr="005C1D5E">
              <w:rPr>
                <w:rFonts w:ascii="Calibri" w:hAnsi="Calibri" w:cs="Calibri"/>
                <w:b/>
                <w:bCs/>
                <w:color w:val="000000"/>
                <w:sz w:val="20"/>
                <w:szCs w:val="20"/>
              </w:rPr>
              <w:t>15h</w:t>
            </w:r>
          </w:p>
        </w:tc>
      </w:tr>
      <w:tr w:rsidR="004E4B9E" w:rsidRPr="004E4B9E" w14:paraId="091D4AEA" w14:textId="77777777" w:rsidTr="003508E1">
        <w:trPr>
          <w:trHeight w:val="791"/>
        </w:trPr>
        <w:tc>
          <w:tcPr>
            <w:tcW w:w="1623" w:type="dxa"/>
            <w:vMerge/>
            <w:tcBorders>
              <w:top w:val="single" w:sz="8" w:space="0" w:color="auto"/>
              <w:left w:val="single" w:sz="8" w:space="0" w:color="auto"/>
              <w:bottom w:val="single" w:sz="8" w:space="0" w:color="auto"/>
              <w:right w:val="single" w:sz="8" w:space="0" w:color="auto"/>
            </w:tcBorders>
            <w:vAlign w:val="center"/>
            <w:hideMark/>
          </w:tcPr>
          <w:p w14:paraId="28D09143" w14:textId="77777777" w:rsidR="004E4B9E" w:rsidRPr="004E4B9E" w:rsidRDefault="004E4B9E" w:rsidP="004E4B9E">
            <w:pPr>
              <w:rPr>
                <w:rFonts w:ascii="Calibri" w:hAnsi="Calibri" w:cs="Calibri"/>
                <w:b/>
                <w:bCs/>
                <w:color w:val="000000"/>
                <w:sz w:val="22"/>
                <w:szCs w:val="22"/>
              </w:rPr>
            </w:pPr>
          </w:p>
        </w:tc>
        <w:tc>
          <w:tcPr>
            <w:tcW w:w="2357" w:type="dxa"/>
            <w:vMerge/>
            <w:tcBorders>
              <w:top w:val="nil"/>
              <w:left w:val="single" w:sz="8" w:space="0" w:color="auto"/>
              <w:bottom w:val="single" w:sz="8" w:space="0" w:color="000000"/>
              <w:right w:val="single" w:sz="8" w:space="0" w:color="auto"/>
            </w:tcBorders>
            <w:vAlign w:val="center"/>
            <w:hideMark/>
          </w:tcPr>
          <w:p w14:paraId="64618DBC" w14:textId="77777777" w:rsidR="004E4B9E" w:rsidRPr="004E4B9E" w:rsidRDefault="004E4B9E" w:rsidP="004E4B9E">
            <w:pPr>
              <w:rPr>
                <w:rFonts w:ascii="Calibri" w:hAnsi="Calibri" w:cs="Calibri"/>
                <w:b/>
                <w:bCs/>
                <w:color w:val="000000"/>
                <w:sz w:val="22"/>
                <w:szCs w:val="22"/>
              </w:rPr>
            </w:pPr>
          </w:p>
        </w:tc>
        <w:tc>
          <w:tcPr>
            <w:tcW w:w="4020" w:type="dxa"/>
            <w:tcBorders>
              <w:top w:val="nil"/>
              <w:left w:val="nil"/>
              <w:bottom w:val="single" w:sz="8" w:space="0" w:color="auto"/>
              <w:right w:val="single" w:sz="8" w:space="0" w:color="auto"/>
            </w:tcBorders>
            <w:shd w:val="clear" w:color="auto" w:fill="auto"/>
            <w:vAlign w:val="center"/>
            <w:hideMark/>
          </w:tcPr>
          <w:p w14:paraId="0D874057" w14:textId="77777777" w:rsidR="004E4B9E" w:rsidRPr="004E4B9E" w:rsidRDefault="004E4B9E" w:rsidP="004E4B9E">
            <w:pPr>
              <w:rPr>
                <w:rFonts w:ascii="Calibri" w:hAnsi="Calibri" w:cs="Calibri"/>
                <w:b/>
                <w:bCs/>
                <w:color w:val="000000"/>
                <w:sz w:val="22"/>
                <w:szCs w:val="22"/>
              </w:rPr>
            </w:pPr>
            <w:r w:rsidRPr="004E4B9E">
              <w:rPr>
                <w:rFonts w:ascii="Calibri" w:hAnsi="Calibri" w:cs="Calibri"/>
                <w:b/>
                <w:bCs/>
                <w:color w:val="000000"/>
                <w:sz w:val="22"/>
                <w:szCs w:val="22"/>
              </w:rPr>
              <w:t xml:space="preserve">ENS - Exploiter et analyser des </w:t>
            </w:r>
            <w:proofErr w:type="gramStart"/>
            <w:r w:rsidRPr="004E4B9E">
              <w:rPr>
                <w:rFonts w:ascii="Calibri" w:hAnsi="Calibri" w:cs="Calibri"/>
                <w:b/>
                <w:bCs/>
                <w:color w:val="000000"/>
                <w:sz w:val="22"/>
                <w:szCs w:val="22"/>
              </w:rPr>
              <w:t>données:</w:t>
            </w:r>
            <w:proofErr w:type="gramEnd"/>
            <w:r w:rsidRPr="004E4B9E">
              <w:rPr>
                <w:rFonts w:ascii="Calibri" w:hAnsi="Calibri" w:cs="Calibri"/>
                <w:b/>
                <w:bCs/>
                <w:color w:val="000000"/>
                <w:sz w:val="22"/>
                <w:szCs w:val="22"/>
              </w:rPr>
              <w:t xml:space="preserve"> MTU SDV</w:t>
            </w:r>
          </w:p>
        </w:tc>
        <w:tc>
          <w:tcPr>
            <w:tcW w:w="585" w:type="dxa"/>
            <w:vMerge/>
            <w:tcBorders>
              <w:top w:val="nil"/>
              <w:left w:val="single" w:sz="8" w:space="0" w:color="auto"/>
              <w:bottom w:val="single" w:sz="8" w:space="0" w:color="000000"/>
              <w:right w:val="single" w:sz="8" w:space="0" w:color="auto"/>
            </w:tcBorders>
            <w:vAlign w:val="center"/>
            <w:hideMark/>
          </w:tcPr>
          <w:p w14:paraId="18BBF152" w14:textId="77777777" w:rsidR="004E4B9E" w:rsidRPr="004E4B9E" w:rsidRDefault="004E4B9E" w:rsidP="004E4B9E">
            <w:pPr>
              <w:rPr>
                <w:rFonts w:ascii="Calibri" w:hAnsi="Calibri" w:cs="Calibri"/>
                <w:b/>
                <w:bCs/>
                <w:color w:val="000000"/>
                <w:sz w:val="20"/>
                <w:szCs w:val="20"/>
              </w:rPr>
            </w:pPr>
          </w:p>
        </w:tc>
        <w:tc>
          <w:tcPr>
            <w:tcW w:w="4465" w:type="dxa"/>
            <w:tcBorders>
              <w:top w:val="nil"/>
              <w:left w:val="nil"/>
              <w:bottom w:val="single" w:sz="8" w:space="0" w:color="auto"/>
              <w:right w:val="single" w:sz="8" w:space="0" w:color="auto"/>
            </w:tcBorders>
            <w:shd w:val="clear" w:color="auto" w:fill="auto"/>
            <w:vAlign w:val="center"/>
            <w:hideMark/>
          </w:tcPr>
          <w:p w14:paraId="7D25949A" w14:textId="4DC218DF" w:rsidR="004E4B9E" w:rsidRPr="004E4B9E" w:rsidRDefault="00C86AEE" w:rsidP="004E4B9E">
            <w:pPr>
              <w:rPr>
                <w:rFonts w:ascii="Calibri" w:hAnsi="Calibri" w:cs="Calibri"/>
                <w:b/>
                <w:bCs/>
                <w:color w:val="000000"/>
                <w:sz w:val="20"/>
                <w:szCs w:val="20"/>
              </w:rPr>
            </w:pPr>
            <w:r>
              <w:rPr>
                <w:rFonts w:ascii="Calibri" w:hAnsi="Calibri"/>
                <w:b/>
                <w:bCs/>
                <w:color w:val="000000"/>
                <w:sz w:val="20"/>
                <w:szCs w:val="20"/>
              </w:rPr>
              <w:t>A</w:t>
            </w:r>
            <w:r w:rsidRPr="0033663D">
              <w:rPr>
                <w:rFonts w:ascii="Calibri" w:hAnsi="Calibri"/>
                <w:b/>
                <w:bCs/>
                <w:color w:val="000000"/>
                <w:sz w:val="20"/>
                <w:szCs w:val="20"/>
              </w:rPr>
              <w:t>ccéder et exploiter de façon pertinente les connaissances scientifiques au regard de la pratique et de l’intervention en APS</w:t>
            </w:r>
            <w:r>
              <w:rPr>
                <w:rFonts w:ascii="Calibri" w:hAnsi="Calibri"/>
                <w:b/>
                <w:bCs/>
                <w:color w:val="000000"/>
                <w:sz w:val="20"/>
                <w:szCs w:val="20"/>
              </w:rPr>
              <w:t xml:space="preserve"> ; </w:t>
            </w:r>
            <w:r w:rsidRPr="0033663D">
              <w:rPr>
                <w:rFonts w:ascii="Calibri" w:hAnsi="Calibri"/>
                <w:b/>
                <w:bCs/>
                <w:color w:val="000000"/>
                <w:sz w:val="20"/>
                <w:szCs w:val="20"/>
              </w:rPr>
              <w:t>Maîtrise technique et technologique d’une APS choisie</w:t>
            </w:r>
            <w:r>
              <w:rPr>
                <w:rFonts w:ascii="Calibri" w:hAnsi="Calibri"/>
                <w:b/>
                <w:bCs/>
                <w:color w:val="000000"/>
                <w:sz w:val="20"/>
                <w:szCs w:val="20"/>
              </w:rPr>
              <w:t>.</w:t>
            </w:r>
          </w:p>
        </w:tc>
        <w:tc>
          <w:tcPr>
            <w:tcW w:w="1257" w:type="dxa"/>
            <w:vMerge/>
            <w:tcBorders>
              <w:top w:val="nil"/>
              <w:left w:val="single" w:sz="8" w:space="0" w:color="auto"/>
              <w:bottom w:val="single" w:sz="8" w:space="0" w:color="000000"/>
              <w:right w:val="single" w:sz="8" w:space="0" w:color="auto"/>
            </w:tcBorders>
            <w:vAlign w:val="center"/>
            <w:hideMark/>
          </w:tcPr>
          <w:p w14:paraId="25C2D288" w14:textId="77777777" w:rsidR="004E4B9E" w:rsidRPr="004E4B9E" w:rsidRDefault="004E4B9E" w:rsidP="004E4B9E">
            <w:pPr>
              <w:rPr>
                <w:rFonts w:ascii="Calibri" w:hAnsi="Calibri" w:cs="Calibri"/>
                <w:b/>
                <w:bCs/>
                <w:color w:val="000000"/>
                <w:sz w:val="20"/>
                <w:szCs w:val="20"/>
              </w:rPr>
            </w:pPr>
          </w:p>
        </w:tc>
        <w:tc>
          <w:tcPr>
            <w:tcW w:w="1217" w:type="dxa"/>
            <w:vMerge/>
            <w:tcBorders>
              <w:top w:val="nil"/>
              <w:left w:val="single" w:sz="8" w:space="0" w:color="auto"/>
              <w:bottom w:val="single" w:sz="8" w:space="0" w:color="000000"/>
              <w:right w:val="single" w:sz="8" w:space="0" w:color="auto"/>
            </w:tcBorders>
            <w:vAlign w:val="center"/>
            <w:hideMark/>
          </w:tcPr>
          <w:p w14:paraId="3E13652D" w14:textId="77777777" w:rsidR="004E4B9E" w:rsidRPr="005C1D5E" w:rsidRDefault="004E4B9E" w:rsidP="005C1D5E">
            <w:pPr>
              <w:jc w:val="center"/>
              <w:rPr>
                <w:rFonts w:ascii="Calibri" w:hAnsi="Calibri" w:cs="Calibri"/>
                <w:b/>
                <w:bCs/>
                <w:color w:val="000000"/>
                <w:sz w:val="20"/>
                <w:szCs w:val="20"/>
              </w:rPr>
            </w:pPr>
          </w:p>
        </w:tc>
      </w:tr>
      <w:tr w:rsidR="004E4B9E" w:rsidRPr="004E4B9E" w14:paraId="29558794" w14:textId="77777777" w:rsidTr="003508E1">
        <w:trPr>
          <w:trHeight w:val="520"/>
        </w:trPr>
        <w:tc>
          <w:tcPr>
            <w:tcW w:w="1623" w:type="dxa"/>
            <w:vMerge w:val="restart"/>
            <w:tcBorders>
              <w:top w:val="nil"/>
              <w:left w:val="single" w:sz="8" w:space="0" w:color="auto"/>
              <w:bottom w:val="single" w:sz="8" w:space="0" w:color="auto"/>
              <w:right w:val="single" w:sz="8" w:space="0" w:color="auto"/>
            </w:tcBorders>
            <w:shd w:val="clear" w:color="auto" w:fill="auto"/>
            <w:vAlign w:val="center"/>
            <w:hideMark/>
          </w:tcPr>
          <w:p w14:paraId="43CFA523"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Positionnement environnement professionnel</w:t>
            </w:r>
          </w:p>
        </w:tc>
        <w:tc>
          <w:tcPr>
            <w:tcW w:w="6377" w:type="dxa"/>
            <w:gridSpan w:val="2"/>
            <w:tcBorders>
              <w:top w:val="single" w:sz="8" w:space="0" w:color="auto"/>
              <w:left w:val="nil"/>
              <w:bottom w:val="nil"/>
              <w:right w:val="single" w:sz="8" w:space="0" w:color="000000"/>
            </w:tcBorders>
            <w:shd w:val="clear" w:color="auto" w:fill="auto"/>
            <w:vAlign w:val="center"/>
            <w:hideMark/>
          </w:tcPr>
          <w:p w14:paraId="0FFEF70D" w14:textId="77777777" w:rsidR="004E4B9E" w:rsidRPr="004E4B9E" w:rsidRDefault="004E4B9E" w:rsidP="004E4B9E">
            <w:pPr>
              <w:jc w:val="center"/>
              <w:rPr>
                <w:rFonts w:ascii="Calibri" w:hAnsi="Calibri" w:cs="Calibri"/>
                <w:b/>
                <w:bCs/>
                <w:color w:val="000000"/>
                <w:sz w:val="22"/>
                <w:szCs w:val="22"/>
              </w:rPr>
            </w:pPr>
            <w:r w:rsidRPr="004E4B9E">
              <w:rPr>
                <w:rFonts w:ascii="Calibri" w:hAnsi="Calibri" w:cs="Calibri"/>
                <w:b/>
                <w:bCs/>
                <w:color w:val="000000"/>
                <w:sz w:val="22"/>
                <w:szCs w:val="22"/>
              </w:rPr>
              <w:t>CHOIX - Ouverture scientifique au service des compétences pro</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14:paraId="43585E34" w14:textId="77777777" w:rsidR="004E4B9E" w:rsidRPr="004E4B9E" w:rsidRDefault="004E4B9E" w:rsidP="004E4B9E">
            <w:pPr>
              <w:jc w:val="center"/>
              <w:rPr>
                <w:rFonts w:ascii="Calibri" w:hAnsi="Calibri" w:cs="Calibri"/>
                <w:b/>
                <w:bCs/>
                <w:color w:val="000000"/>
                <w:sz w:val="20"/>
                <w:szCs w:val="20"/>
              </w:rPr>
            </w:pPr>
            <w:r w:rsidRPr="004E4B9E">
              <w:rPr>
                <w:rFonts w:ascii="Calibri" w:hAnsi="Calibri" w:cs="Calibri"/>
                <w:b/>
                <w:bCs/>
                <w:color w:val="000000"/>
                <w:sz w:val="20"/>
                <w:szCs w:val="20"/>
              </w:rPr>
              <w:t>3</w:t>
            </w:r>
          </w:p>
        </w:tc>
        <w:tc>
          <w:tcPr>
            <w:tcW w:w="4465" w:type="dxa"/>
            <w:tcBorders>
              <w:top w:val="nil"/>
              <w:left w:val="nil"/>
              <w:bottom w:val="single" w:sz="8" w:space="0" w:color="auto"/>
              <w:right w:val="single" w:sz="8" w:space="0" w:color="auto"/>
            </w:tcBorders>
            <w:shd w:val="clear" w:color="auto" w:fill="auto"/>
            <w:vAlign w:val="center"/>
            <w:hideMark/>
          </w:tcPr>
          <w:p w14:paraId="3022B860" w14:textId="77777777" w:rsidR="004E4B9E" w:rsidRPr="004E4B9E" w:rsidRDefault="004E4B9E" w:rsidP="004E4B9E">
            <w:pPr>
              <w:rPr>
                <w:rFonts w:ascii="Calibri" w:hAnsi="Calibri" w:cs="Calibri"/>
                <w:b/>
                <w:bCs/>
                <w:color w:val="000000"/>
                <w:sz w:val="20"/>
                <w:szCs w:val="20"/>
              </w:rPr>
            </w:pPr>
            <w:r w:rsidRPr="004E4B9E">
              <w:rPr>
                <w:rFonts w:ascii="Calibri" w:hAnsi="Calibri" w:cs="Calibri"/>
                <w:b/>
                <w:bCs/>
                <w:color w:val="000000"/>
                <w:sz w:val="20"/>
                <w:szCs w:val="20"/>
              </w:rPr>
              <w:t>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3F07F94A" w14:textId="77777777" w:rsidR="004E4B9E" w:rsidRPr="004E4B9E" w:rsidRDefault="004E4B9E" w:rsidP="004E4B9E">
            <w:pPr>
              <w:jc w:val="center"/>
              <w:rPr>
                <w:rFonts w:ascii="Calibri" w:hAnsi="Calibri" w:cs="Calibri"/>
                <w:b/>
                <w:bCs/>
                <w:color w:val="000000"/>
                <w:sz w:val="20"/>
                <w:szCs w:val="20"/>
              </w:rPr>
            </w:pPr>
            <w:r w:rsidRPr="004E4B9E">
              <w:rPr>
                <w:rFonts w:ascii="Calibri" w:hAnsi="Calibri" w:cs="Calibri"/>
                <w:b/>
                <w:bCs/>
                <w:color w:val="000000"/>
                <w:sz w:val="20"/>
                <w:szCs w:val="20"/>
              </w:rPr>
              <w:t>19,5h (TD)</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2FF3717D" w14:textId="334C4B99" w:rsidR="004E4B9E" w:rsidRPr="005C1D5E" w:rsidRDefault="002B421D" w:rsidP="005C1D5E">
            <w:pPr>
              <w:jc w:val="center"/>
              <w:rPr>
                <w:rFonts w:ascii="Calibri" w:hAnsi="Calibri" w:cs="Calibri"/>
                <w:b/>
                <w:bCs/>
                <w:color w:val="000000"/>
                <w:sz w:val="20"/>
                <w:szCs w:val="20"/>
              </w:rPr>
            </w:pPr>
            <w:r w:rsidRPr="005C1D5E">
              <w:rPr>
                <w:rFonts w:ascii="Calibri" w:hAnsi="Calibri" w:cs="Calibri"/>
                <w:b/>
                <w:bCs/>
                <w:color w:val="000000"/>
                <w:sz w:val="20"/>
                <w:szCs w:val="20"/>
              </w:rPr>
              <w:t>30h</w:t>
            </w:r>
          </w:p>
        </w:tc>
      </w:tr>
      <w:tr w:rsidR="00C86AEE" w:rsidRPr="004E4B9E" w14:paraId="293BC408" w14:textId="77777777" w:rsidTr="003508E1">
        <w:trPr>
          <w:trHeight w:val="968"/>
        </w:trPr>
        <w:tc>
          <w:tcPr>
            <w:tcW w:w="1623" w:type="dxa"/>
            <w:vMerge/>
            <w:tcBorders>
              <w:top w:val="nil"/>
              <w:left w:val="single" w:sz="8" w:space="0" w:color="auto"/>
              <w:bottom w:val="single" w:sz="8" w:space="0" w:color="auto"/>
              <w:right w:val="single" w:sz="8" w:space="0" w:color="auto"/>
            </w:tcBorders>
            <w:vAlign w:val="center"/>
            <w:hideMark/>
          </w:tcPr>
          <w:p w14:paraId="513EF0F6" w14:textId="77777777" w:rsidR="00C86AEE" w:rsidRPr="004E4B9E" w:rsidRDefault="00C86AEE" w:rsidP="00C86AEE">
            <w:pPr>
              <w:rPr>
                <w:rFonts w:ascii="Calibri" w:hAnsi="Calibri" w:cs="Calibri"/>
                <w:b/>
                <w:bCs/>
                <w:color w:val="000000"/>
                <w:sz w:val="22"/>
                <w:szCs w:val="22"/>
              </w:rPr>
            </w:pPr>
          </w:p>
        </w:tc>
        <w:tc>
          <w:tcPr>
            <w:tcW w:w="6377" w:type="dxa"/>
            <w:gridSpan w:val="2"/>
            <w:tcBorders>
              <w:top w:val="single" w:sz="8" w:space="0" w:color="auto"/>
              <w:left w:val="nil"/>
              <w:bottom w:val="nil"/>
              <w:right w:val="single" w:sz="8" w:space="0" w:color="000000"/>
            </w:tcBorders>
            <w:shd w:val="clear" w:color="auto" w:fill="auto"/>
            <w:vAlign w:val="center"/>
            <w:hideMark/>
          </w:tcPr>
          <w:p w14:paraId="76AEF00B" w14:textId="77777777" w:rsidR="00C86AEE" w:rsidRPr="004E4B9E" w:rsidRDefault="00C86AEE" w:rsidP="00C86AEE">
            <w:pPr>
              <w:jc w:val="center"/>
              <w:rPr>
                <w:rFonts w:ascii="Calibri" w:hAnsi="Calibri" w:cs="Calibri"/>
                <w:b/>
                <w:bCs/>
                <w:color w:val="000000"/>
                <w:sz w:val="22"/>
                <w:szCs w:val="22"/>
              </w:rPr>
            </w:pPr>
            <w:r w:rsidRPr="004E4B9E">
              <w:rPr>
                <w:rFonts w:ascii="Calibri" w:hAnsi="Calibri" w:cs="Calibri"/>
                <w:b/>
                <w:bCs/>
                <w:color w:val="000000"/>
                <w:sz w:val="22"/>
                <w:szCs w:val="22"/>
              </w:rPr>
              <w:t>UE - Psychologie de la Relation</w:t>
            </w:r>
          </w:p>
        </w:tc>
        <w:tc>
          <w:tcPr>
            <w:tcW w:w="585" w:type="dxa"/>
            <w:vMerge/>
            <w:tcBorders>
              <w:top w:val="nil"/>
              <w:left w:val="single" w:sz="8" w:space="0" w:color="auto"/>
              <w:bottom w:val="single" w:sz="8" w:space="0" w:color="000000"/>
              <w:right w:val="single" w:sz="8" w:space="0" w:color="auto"/>
            </w:tcBorders>
            <w:vAlign w:val="center"/>
            <w:hideMark/>
          </w:tcPr>
          <w:p w14:paraId="303BDEAB" w14:textId="77777777" w:rsidR="00C86AEE" w:rsidRPr="004E4B9E" w:rsidRDefault="00C86AEE" w:rsidP="00C86AEE">
            <w:pPr>
              <w:rPr>
                <w:rFonts w:ascii="Calibri" w:hAnsi="Calibri" w:cs="Calibri"/>
                <w:b/>
                <w:bCs/>
                <w:color w:val="000000"/>
                <w:sz w:val="20"/>
                <w:szCs w:val="20"/>
              </w:rPr>
            </w:pPr>
          </w:p>
        </w:tc>
        <w:tc>
          <w:tcPr>
            <w:tcW w:w="4465" w:type="dxa"/>
            <w:tcBorders>
              <w:top w:val="nil"/>
              <w:left w:val="nil"/>
              <w:bottom w:val="single" w:sz="8" w:space="0" w:color="auto"/>
              <w:right w:val="single" w:sz="8" w:space="0" w:color="auto"/>
            </w:tcBorders>
            <w:shd w:val="clear" w:color="auto" w:fill="auto"/>
            <w:hideMark/>
          </w:tcPr>
          <w:p w14:paraId="03DA0597" w14:textId="037AD5E3" w:rsidR="00C86AEE" w:rsidRPr="004E4B9E" w:rsidRDefault="00C86AEE" w:rsidP="00C86AEE">
            <w:pPr>
              <w:rPr>
                <w:rFonts w:ascii="Calibri" w:hAnsi="Calibri" w:cs="Calibri"/>
                <w:b/>
                <w:bCs/>
                <w:color w:val="000000"/>
                <w:sz w:val="20"/>
                <w:szCs w:val="20"/>
              </w:rPr>
            </w:pPr>
            <w:r>
              <w:rPr>
                <w:rFonts w:ascii="Calibri" w:hAnsi="Calibri"/>
                <w:b/>
                <w:bCs/>
                <w:color w:val="000000"/>
                <w:sz w:val="20"/>
                <w:szCs w:val="20"/>
              </w:rPr>
              <w:t>A</w:t>
            </w:r>
            <w:r w:rsidRPr="0033663D">
              <w:rPr>
                <w:rFonts w:ascii="Calibri" w:hAnsi="Calibri"/>
                <w:b/>
                <w:bCs/>
                <w:color w:val="000000"/>
                <w:sz w:val="20"/>
                <w:szCs w:val="20"/>
              </w:rPr>
              <w:t xml:space="preserve">dopter une bonne posture d’intervention avec un public en situation de handicap social, physique, mental / Favoriser la qualité de vie et le bien-être des personnes en situation de handicap grâce aux APAS mises en place.  </w:t>
            </w:r>
          </w:p>
        </w:tc>
        <w:tc>
          <w:tcPr>
            <w:tcW w:w="1257" w:type="dxa"/>
            <w:vMerge/>
            <w:tcBorders>
              <w:top w:val="nil"/>
              <w:left w:val="single" w:sz="8" w:space="0" w:color="auto"/>
              <w:bottom w:val="single" w:sz="8" w:space="0" w:color="000000"/>
              <w:right w:val="single" w:sz="8" w:space="0" w:color="auto"/>
            </w:tcBorders>
            <w:vAlign w:val="center"/>
            <w:hideMark/>
          </w:tcPr>
          <w:p w14:paraId="5E151F8F" w14:textId="77777777" w:rsidR="00C86AEE" w:rsidRPr="004E4B9E" w:rsidRDefault="00C86AEE" w:rsidP="00C86AEE">
            <w:pPr>
              <w:rPr>
                <w:rFonts w:ascii="Calibri" w:hAnsi="Calibri" w:cs="Calibri"/>
                <w:b/>
                <w:bCs/>
                <w:color w:val="000000"/>
                <w:sz w:val="20"/>
                <w:szCs w:val="20"/>
              </w:rPr>
            </w:pPr>
          </w:p>
        </w:tc>
        <w:tc>
          <w:tcPr>
            <w:tcW w:w="1217" w:type="dxa"/>
            <w:vMerge/>
            <w:tcBorders>
              <w:top w:val="nil"/>
              <w:left w:val="single" w:sz="8" w:space="0" w:color="auto"/>
              <w:bottom w:val="single" w:sz="8" w:space="0" w:color="000000"/>
              <w:right w:val="single" w:sz="8" w:space="0" w:color="auto"/>
            </w:tcBorders>
            <w:vAlign w:val="center"/>
            <w:hideMark/>
          </w:tcPr>
          <w:p w14:paraId="6B68A982" w14:textId="77777777" w:rsidR="00C86AEE" w:rsidRPr="005C1D5E" w:rsidRDefault="00C86AEE" w:rsidP="005C1D5E">
            <w:pPr>
              <w:jc w:val="center"/>
              <w:rPr>
                <w:rFonts w:ascii="Calibri" w:hAnsi="Calibri" w:cs="Calibri"/>
                <w:b/>
                <w:bCs/>
                <w:color w:val="000000"/>
                <w:sz w:val="20"/>
                <w:szCs w:val="20"/>
              </w:rPr>
            </w:pPr>
          </w:p>
        </w:tc>
      </w:tr>
      <w:tr w:rsidR="00C86AEE" w:rsidRPr="004E4B9E" w14:paraId="7828354F" w14:textId="77777777" w:rsidTr="005B7761">
        <w:trPr>
          <w:trHeight w:val="639"/>
        </w:trPr>
        <w:tc>
          <w:tcPr>
            <w:tcW w:w="1623" w:type="dxa"/>
            <w:vMerge/>
            <w:tcBorders>
              <w:top w:val="nil"/>
              <w:left w:val="single" w:sz="8" w:space="0" w:color="auto"/>
              <w:bottom w:val="single" w:sz="8" w:space="0" w:color="auto"/>
              <w:right w:val="single" w:sz="8" w:space="0" w:color="auto"/>
            </w:tcBorders>
            <w:vAlign w:val="center"/>
            <w:hideMark/>
          </w:tcPr>
          <w:p w14:paraId="74DC3EA5" w14:textId="77777777" w:rsidR="00C86AEE" w:rsidRPr="004E4B9E" w:rsidRDefault="00C86AEE" w:rsidP="00C86AEE">
            <w:pPr>
              <w:rPr>
                <w:rFonts w:ascii="Calibri" w:hAnsi="Calibri" w:cs="Calibri"/>
                <w:b/>
                <w:bCs/>
                <w:color w:val="000000"/>
                <w:sz w:val="22"/>
                <w:szCs w:val="22"/>
              </w:rPr>
            </w:pPr>
          </w:p>
        </w:tc>
        <w:tc>
          <w:tcPr>
            <w:tcW w:w="6377" w:type="dxa"/>
            <w:gridSpan w:val="2"/>
            <w:tcBorders>
              <w:top w:val="single" w:sz="8" w:space="0" w:color="auto"/>
              <w:left w:val="nil"/>
              <w:bottom w:val="nil"/>
              <w:right w:val="single" w:sz="8" w:space="0" w:color="000000"/>
            </w:tcBorders>
            <w:shd w:val="clear" w:color="auto" w:fill="auto"/>
            <w:vAlign w:val="center"/>
            <w:hideMark/>
          </w:tcPr>
          <w:p w14:paraId="405C34AE" w14:textId="77777777" w:rsidR="00C86AEE" w:rsidRPr="004E4B9E" w:rsidRDefault="00C86AEE" w:rsidP="00C86AEE">
            <w:pPr>
              <w:jc w:val="center"/>
              <w:rPr>
                <w:rFonts w:ascii="Calibri" w:hAnsi="Calibri" w:cs="Calibri"/>
                <w:b/>
                <w:bCs/>
                <w:color w:val="000000"/>
                <w:sz w:val="22"/>
                <w:szCs w:val="22"/>
              </w:rPr>
            </w:pPr>
            <w:r w:rsidRPr="004E4B9E">
              <w:rPr>
                <w:rFonts w:ascii="Calibri" w:hAnsi="Calibri" w:cs="Calibri"/>
                <w:b/>
                <w:bCs/>
                <w:color w:val="000000"/>
                <w:sz w:val="22"/>
                <w:szCs w:val="22"/>
              </w:rPr>
              <w:t>UE - Philosophie des Pratiques Corporelles</w:t>
            </w:r>
          </w:p>
        </w:tc>
        <w:tc>
          <w:tcPr>
            <w:tcW w:w="585" w:type="dxa"/>
            <w:vMerge/>
            <w:tcBorders>
              <w:top w:val="nil"/>
              <w:left w:val="single" w:sz="8" w:space="0" w:color="auto"/>
              <w:bottom w:val="single" w:sz="8" w:space="0" w:color="000000"/>
              <w:right w:val="single" w:sz="8" w:space="0" w:color="auto"/>
            </w:tcBorders>
            <w:vAlign w:val="center"/>
            <w:hideMark/>
          </w:tcPr>
          <w:p w14:paraId="2C5DD10D" w14:textId="77777777" w:rsidR="00C86AEE" w:rsidRPr="004E4B9E" w:rsidRDefault="00C86AEE" w:rsidP="00C86AEE">
            <w:pPr>
              <w:rPr>
                <w:rFonts w:ascii="Calibri" w:hAnsi="Calibri" w:cs="Calibri"/>
                <w:b/>
                <w:bCs/>
                <w:color w:val="000000"/>
                <w:sz w:val="20"/>
                <w:szCs w:val="20"/>
              </w:rPr>
            </w:pPr>
          </w:p>
        </w:tc>
        <w:tc>
          <w:tcPr>
            <w:tcW w:w="4465" w:type="dxa"/>
            <w:tcBorders>
              <w:top w:val="nil"/>
              <w:left w:val="nil"/>
              <w:bottom w:val="single" w:sz="8" w:space="0" w:color="auto"/>
              <w:right w:val="single" w:sz="8" w:space="0" w:color="auto"/>
            </w:tcBorders>
            <w:shd w:val="clear" w:color="auto" w:fill="auto"/>
            <w:hideMark/>
          </w:tcPr>
          <w:p w14:paraId="2629B165" w14:textId="3ED7D4CD" w:rsidR="00C86AEE" w:rsidRPr="004E4B9E" w:rsidRDefault="00C86AEE" w:rsidP="00C86AEE">
            <w:pPr>
              <w:rPr>
                <w:rFonts w:ascii="Calibri" w:hAnsi="Calibri" w:cs="Calibri"/>
                <w:b/>
                <w:bCs/>
                <w:color w:val="000000"/>
                <w:sz w:val="20"/>
                <w:szCs w:val="20"/>
              </w:rPr>
            </w:pPr>
            <w:r w:rsidRPr="0033663D">
              <w:rPr>
                <w:rFonts w:ascii="Calibri" w:hAnsi="Calibri"/>
                <w:b/>
                <w:bCs/>
                <w:color w:val="000000"/>
                <w:sz w:val="20"/>
                <w:szCs w:val="20"/>
              </w:rPr>
              <w:t>Penser les normes, les valeurs et les usages contemporains du corps, en lien avec les notions de culture, d’éducation, de pouvoir et de désir / Produire une réflexion éthique sur des pratiques corporelles contemporaines</w:t>
            </w:r>
          </w:p>
        </w:tc>
        <w:tc>
          <w:tcPr>
            <w:tcW w:w="1257" w:type="dxa"/>
            <w:vMerge/>
            <w:tcBorders>
              <w:top w:val="nil"/>
              <w:left w:val="single" w:sz="8" w:space="0" w:color="auto"/>
              <w:bottom w:val="single" w:sz="8" w:space="0" w:color="000000"/>
              <w:right w:val="single" w:sz="8" w:space="0" w:color="auto"/>
            </w:tcBorders>
            <w:vAlign w:val="center"/>
            <w:hideMark/>
          </w:tcPr>
          <w:p w14:paraId="28874915" w14:textId="77777777" w:rsidR="00C86AEE" w:rsidRPr="004E4B9E" w:rsidRDefault="00C86AEE" w:rsidP="00C86AEE">
            <w:pPr>
              <w:rPr>
                <w:rFonts w:ascii="Calibri" w:hAnsi="Calibri" w:cs="Calibri"/>
                <w:b/>
                <w:bCs/>
                <w:color w:val="000000"/>
                <w:sz w:val="20"/>
                <w:szCs w:val="20"/>
              </w:rPr>
            </w:pPr>
          </w:p>
        </w:tc>
        <w:tc>
          <w:tcPr>
            <w:tcW w:w="1217" w:type="dxa"/>
            <w:vMerge/>
            <w:tcBorders>
              <w:top w:val="nil"/>
              <w:left w:val="single" w:sz="8" w:space="0" w:color="auto"/>
              <w:bottom w:val="single" w:sz="8" w:space="0" w:color="000000"/>
              <w:right w:val="single" w:sz="8" w:space="0" w:color="auto"/>
            </w:tcBorders>
            <w:vAlign w:val="center"/>
            <w:hideMark/>
          </w:tcPr>
          <w:p w14:paraId="690B78DA" w14:textId="77777777" w:rsidR="00C86AEE" w:rsidRPr="005C1D5E" w:rsidRDefault="00C86AEE" w:rsidP="005C1D5E">
            <w:pPr>
              <w:jc w:val="center"/>
              <w:rPr>
                <w:rFonts w:ascii="Calibri" w:hAnsi="Calibri" w:cs="Calibri"/>
                <w:b/>
                <w:bCs/>
                <w:color w:val="000000"/>
                <w:sz w:val="20"/>
                <w:szCs w:val="20"/>
              </w:rPr>
            </w:pPr>
          </w:p>
        </w:tc>
      </w:tr>
      <w:tr w:rsidR="00C86AEE" w:rsidRPr="004E4B9E" w14:paraId="1C53B70C" w14:textId="77777777" w:rsidTr="005B7761">
        <w:trPr>
          <w:trHeight w:val="516"/>
        </w:trPr>
        <w:tc>
          <w:tcPr>
            <w:tcW w:w="1623" w:type="dxa"/>
            <w:vMerge/>
            <w:tcBorders>
              <w:top w:val="nil"/>
              <w:left w:val="single" w:sz="8" w:space="0" w:color="auto"/>
              <w:bottom w:val="single" w:sz="8" w:space="0" w:color="auto"/>
              <w:right w:val="single" w:sz="8" w:space="0" w:color="auto"/>
            </w:tcBorders>
            <w:vAlign w:val="center"/>
            <w:hideMark/>
          </w:tcPr>
          <w:p w14:paraId="39920A0A" w14:textId="77777777" w:rsidR="00C86AEE" w:rsidRPr="004E4B9E" w:rsidRDefault="00C86AEE" w:rsidP="00C86AEE">
            <w:pPr>
              <w:rPr>
                <w:rFonts w:ascii="Calibri" w:hAnsi="Calibri" w:cs="Calibri"/>
                <w:b/>
                <w:bCs/>
                <w:color w:val="000000"/>
                <w:sz w:val="22"/>
                <w:szCs w:val="22"/>
              </w:rPr>
            </w:pPr>
          </w:p>
        </w:tc>
        <w:tc>
          <w:tcPr>
            <w:tcW w:w="6377" w:type="dxa"/>
            <w:gridSpan w:val="2"/>
            <w:tcBorders>
              <w:top w:val="single" w:sz="8" w:space="0" w:color="auto"/>
              <w:left w:val="nil"/>
              <w:bottom w:val="nil"/>
              <w:right w:val="single" w:sz="8" w:space="0" w:color="000000"/>
            </w:tcBorders>
            <w:shd w:val="clear" w:color="auto" w:fill="auto"/>
            <w:vAlign w:val="center"/>
            <w:hideMark/>
          </w:tcPr>
          <w:p w14:paraId="329802AB" w14:textId="77777777" w:rsidR="00C86AEE" w:rsidRPr="004E4B9E" w:rsidRDefault="00C86AEE" w:rsidP="00C86AEE">
            <w:pPr>
              <w:jc w:val="center"/>
              <w:rPr>
                <w:rFonts w:ascii="Calibri" w:hAnsi="Calibri" w:cs="Calibri"/>
                <w:b/>
                <w:bCs/>
                <w:color w:val="000000"/>
                <w:sz w:val="22"/>
                <w:szCs w:val="22"/>
              </w:rPr>
            </w:pPr>
            <w:r w:rsidRPr="004E4B9E">
              <w:rPr>
                <w:rFonts w:ascii="Calibri" w:hAnsi="Calibri" w:cs="Calibri"/>
                <w:b/>
                <w:bCs/>
                <w:color w:val="000000"/>
                <w:sz w:val="22"/>
                <w:szCs w:val="22"/>
              </w:rPr>
              <w:t>UE - Introduction au Management</w:t>
            </w:r>
          </w:p>
        </w:tc>
        <w:tc>
          <w:tcPr>
            <w:tcW w:w="585" w:type="dxa"/>
            <w:vMerge/>
            <w:tcBorders>
              <w:top w:val="nil"/>
              <w:left w:val="single" w:sz="8" w:space="0" w:color="auto"/>
              <w:bottom w:val="single" w:sz="8" w:space="0" w:color="000000"/>
              <w:right w:val="single" w:sz="8" w:space="0" w:color="auto"/>
            </w:tcBorders>
            <w:vAlign w:val="center"/>
            <w:hideMark/>
          </w:tcPr>
          <w:p w14:paraId="0CAB1638" w14:textId="77777777" w:rsidR="00C86AEE" w:rsidRPr="004E4B9E" w:rsidRDefault="00C86AEE" w:rsidP="00C86AEE">
            <w:pPr>
              <w:rPr>
                <w:rFonts w:ascii="Calibri" w:hAnsi="Calibri" w:cs="Calibri"/>
                <w:b/>
                <w:bCs/>
                <w:color w:val="000000"/>
                <w:sz w:val="20"/>
                <w:szCs w:val="20"/>
              </w:rPr>
            </w:pPr>
          </w:p>
        </w:tc>
        <w:tc>
          <w:tcPr>
            <w:tcW w:w="4465" w:type="dxa"/>
            <w:tcBorders>
              <w:top w:val="nil"/>
              <w:left w:val="nil"/>
              <w:bottom w:val="single" w:sz="8" w:space="0" w:color="auto"/>
              <w:right w:val="single" w:sz="8" w:space="0" w:color="auto"/>
            </w:tcBorders>
            <w:shd w:val="clear" w:color="auto" w:fill="auto"/>
            <w:hideMark/>
          </w:tcPr>
          <w:p w14:paraId="1A800962" w14:textId="4E1C1B04" w:rsidR="00C86AEE" w:rsidRPr="004E4B9E" w:rsidRDefault="00C86AEE" w:rsidP="00C86AEE">
            <w:pPr>
              <w:rPr>
                <w:rFonts w:ascii="Calibri" w:hAnsi="Calibri" w:cs="Calibri"/>
                <w:b/>
                <w:bCs/>
                <w:color w:val="000000"/>
                <w:sz w:val="20"/>
                <w:szCs w:val="20"/>
              </w:rPr>
            </w:pPr>
            <w:r w:rsidRPr="0033663D">
              <w:rPr>
                <w:rFonts w:ascii="Calibri" w:hAnsi="Calibri"/>
                <w:b/>
                <w:bCs/>
                <w:color w:val="000000"/>
                <w:sz w:val="20"/>
                <w:szCs w:val="20"/>
              </w:rPr>
              <w:t>Identifier les différents domaines de compétences du management des organisations sportives et de l’analyse des marchés sportifs</w:t>
            </w:r>
          </w:p>
        </w:tc>
        <w:tc>
          <w:tcPr>
            <w:tcW w:w="1257" w:type="dxa"/>
            <w:vMerge/>
            <w:tcBorders>
              <w:top w:val="nil"/>
              <w:left w:val="single" w:sz="8" w:space="0" w:color="auto"/>
              <w:bottom w:val="single" w:sz="8" w:space="0" w:color="000000"/>
              <w:right w:val="single" w:sz="8" w:space="0" w:color="auto"/>
            </w:tcBorders>
            <w:vAlign w:val="center"/>
            <w:hideMark/>
          </w:tcPr>
          <w:p w14:paraId="3CF4C06E" w14:textId="77777777" w:rsidR="00C86AEE" w:rsidRPr="004E4B9E" w:rsidRDefault="00C86AEE" w:rsidP="00C86AEE">
            <w:pPr>
              <w:rPr>
                <w:rFonts w:ascii="Calibri" w:hAnsi="Calibri" w:cs="Calibri"/>
                <w:b/>
                <w:bCs/>
                <w:color w:val="000000"/>
                <w:sz w:val="20"/>
                <w:szCs w:val="20"/>
              </w:rPr>
            </w:pPr>
          </w:p>
        </w:tc>
        <w:tc>
          <w:tcPr>
            <w:tcW w:w="1217" w:type="dxa"/>
            <w:vMerge/>
            <w:tcBorders>
              <w:top w:val="nil"/>
              <w:left w:val="single" w:sz="8" w:space="0" w:color="auto"/>
              <w:bottom w:val="single" w:sz="8" w:space="0" w:color="000000"/>
              <w:right w:val="single" w:sz="8" w:space="0" w:color="auto"/>
            </w:tcBorders>
            <w:vAlign w:val="center"/>
            <w:hideMark/>
          </w:tcPr>
          <w:p w14:paraId="14870EE9" w14:textId="77777777" w:rsidR="00C86AEE" w:rsidRPr="005C1D5E" w:rsidRDefault="00C86AEE" w:rsidP="005C1D5E">
            <w:pPr>
              <w:jc w:val="center"/>
              <w:rPr>
                <w:rFonts w:ascii="Calibri" w:hAnsi="Calibri" w:cs="Calibri"/>
                <w:b/>
                <w:bCs/>
                <w:color w:val="000000"/>
                <w:sz w:val="20"/>
                <w:szCs w:val="20"/>
              </w:rPr>
            </w:pPr>
          </w:p>
        </w:tc>
      </w:tr>
      <w:tr w:rsidR="00C86AEE" w:rsidRPr="004E4B9E" w14:paraId="7749BCD1" w14:textId="77777777" w:rsidTr="00B171CD">
        <w:trPr>
          <w:trHeight w:val="516"/>
        </w:trPr>
        <w:tc>
          <w:tcPr>
            <w:tcW w:w="1623" w:type="dxa"/>
            <w:vMerge/>
            <w:tcBorders>
              <w:top w:val="nil"/>
              <w:left w:val="single" w:sz="8" w:space="0" w:color="auto"/>
              <w:bottom w:val="single" w:sz="8" w:space="0" w:color="auto"/>
              <w:right w:val="single" w:sz="8" w:space="0" w:color="auto"/>
            </w:tcBorders>
            <w:vAlign w:val="center"/>
            <w:hideMark/>
          </w:tcPr>
          <w:p w14:paraId="52A1F5E4" w14:textId="77777777" w:rsidR="00C86AEE" w:rsidRPr="004E4B9E" w:rsidRDefault="00C86AEE" w:rsidP="00C86AEE">
            <w:pPr>
              <w:rPr>
                <w:rFonts w:ascii="Calibri" w:hAnsi="Calibri" w:cs="Calibri"/>
                <w:b/>
                <w:bCs/>
                <w:color w:val="000000"/>
                <w:sz w:val="22"/>
                <w:szCs w:val="22"/>
              </w:rPr>
            </w:pPr>
          </w:p>
        </w:tc>
        <w:tc>
          <w:tcPr>
            <w:tcW w:w="6377" w:type="dxa"/>
            <w:gridSpan w:val="2"/>
            <w:tcBorders>
              <w:top w:val="single" w:sz="8" w:space="0" w:color="auto"/>
              <w:left w:val="nil"/>
              <w:bottom w:val="nil"/>
              <w:right w:val="single" w:sz="8" w:space="0" w:color="000000"/>
            </w:tcBorders>
            <w:shd w:val="clear" w:color="auto" w:fill="auto"/>
            <w:vAlign w:val="center"/>
            <w:hideMark/>
          </w:tcPr>
          <w:p w14:paraId="2A62FDF4" w14:textId="77777777" w:rsidR="00C86AEE" w:rsidRPr="004E4B9E" w:rsidRDefault="00C86AEE" w:rsidP="00C86AEE">
            <w:pPr>
              <w:jc w:val="center"/>
              <w:rPr>
                <w:rFonts w:ascii="Calibri" w:hAnsi="Calibri" w:cs="Calibri"/>
                <w:b/>
                <w:bCs/>
                <w:color w:val="000000"/>
                <w:sz w:val="22"/>
                <w:szCs w:val="22"/>
              </w:rPr>
            </w:pPr>
            <w:r w:rsidRPr="004E4B9E">
              <w:rPr>
                <w:rFonts w:ascii="Calibri" w:hAnsi="Calibri" w:cs="Calibri"/>
                <w:b/>
                <w:bCs/>
                <w:color w:val="000000"/>
                <w:sz w:val="22"/>
                <w:szCs w:val="22"/>
              </w:rPr>
              <w:t>UE - Histoire Sociale et Politique du Sport</w:t>
            </w:r>
          </w:p>
        </w:tc>
        <w:tc>
          <w:tcPr>
            <w:tcW w:w="585" w:type="dxa"/>
            <w:vMerge/>
            <w:tcBorders>
              <w:top w:val="nil"/>
              <w:left w:val="single" w:sz="8" w:space="0" w:color="auto"/>
              <w:bottom w:val="single" w:sz="8" w:space="0" w:color="000000"/>
              <w:right w:val="single" w:sz="8" w:space="0" w:color="auto"/>
            </w:tcBorders>
            <w:vAlign w:val="center"/>
            <w:hideMark/>
          </w:tcPr>
          <w:p w14:paraId="32B5301D" w14:textId="77777777" w:rsidR="00C86AEE" w:rsidRPr="004E4B9E" w:rsidRDefault="00C86AEE" w:rsidP="00C86AEE">
            <w:pPr>
              <w:rPr>
                <w:rFonts w:ascii="Calibri" w:hAnsi="Calibri" w:cs="Calibri"/>
                <w:b/>
                <w:bCs/>
                <w:color w:val="000000"/>
                <w:sz w:val="20"/>
                <w:szCs w:val="20"/>
              </w:rPr>
            </w:pPr>
          </w:p>
        </w:tc>
        <w:tc>
          <w:tcPr>
            <w:tcW w:w="4465" w:type="dxa"/>
            <w:tcBorders>
              <w:top w:val="nil"/>
              <w:left w:val="nil"/>
              <w:bottom w:val="single" w:sz="8" w:space="0" w:color="auto"/>
              <w:right w:val="single" w:sz="8" w:space="0" w:color="auto"/>
            </w:tcBorders>
            <w:shd w:val="clear" w:color="auto" w:fill="auto"/>
            <w:vAlign w:val="center"/>
            <w:hideMark/>
          </w:tcPr>
          <w:p w14:paraId="6C03A465" w14:textId="1BF606A1" w:rsidR="00C86AEE" w:rsidRPr="004E4B9E" w:rsidRDefault="00C86AEE" w:rsidP="00C86AEE">
            <w:pPr>
              <w:rPr>
                <w:rFonts w:ascii="Calibri" w:hAnsi="Calibri" w:cs="Calibri"/>
                <w:b/>
                <w:bCs/>
                <w:color w:val="000000"/>
                <w:sz w:val="20"/>
                <w:szCs w:val="20"/>
              </w:rPr>
            </w:pPr>
            <w:r w:rsidRPr="0033663D">
              <w:rPr>
                <w:rFonts w:ascii="Calibri" w:hAnsi="Calibri"/>
                <w:b/>
                <w:bCs/>
                <w:color w:val="000000"/>
                <w:sz w:val="20"/>
                <w:szCs w:val="20"/>
              </w:rPr>
              <w:t>Mettre en œuvre et présenter un projet en groupe, oralement et à l'écrit</w:t>
            </w:r>
          </w:p>
        </w:tc>
        <w:tc>
          <w:tcPr>
            <w:tcW w:w="1257" w:type="dxa"/>
            <w:vMerge/>
            <w:tcBorders>
              <w:top w:val="nil"/>
              <w:left w:val="single" w:sz="8" w:space="0" w:color="auto"/>
              <w:bottom w:val="single" w:sz="8" w:space="0" w:color="000000"/>
              <w:right w:val="single" w:sz="8" w:space="0" w:color="auto"/>
            </w:tcBorders>
            <w:vAlign w:val="center"/>
            <w:hideMark/>
          </w:tcPr>
          <w:p w14:paraId="62C6AB0E" w14:textId="77777777" w:rsidR="00C86AEE" w:rsidRPr="004E4B9E" w:rsidRDefault="00C86AEE" w:rsidP="00C86AEE">
            <w:pPr>
              <w:rPr>
                <w:rFonts w:ascii="Calibri" w:hAnsi="Calibri" w:cs="Calibri"/>
                <w:b/>
                <w:bCs/>
                <w:color w:val="000000"/>
                <w:sz w:val="20"/>
                <w:szCs w:val="20"/>
              </w:rPr>
            </w:pPr>
          </w:p>
        </w:tc>
        <w:tc>
          <w:tcPr>
            <w:tcW w:w="1217" w:type="dxa"/>
            <w:vMerge/>
            <w:tcBorders>
              <w:top w:val="nil"/>
              <w:left w:val="single" w:sz="8" w:space="0" w:color="auto"/>
              <w:bottom w:val="single" w:sz="8" w:space="0" w:color="000000"/>
              <w:right w:val="single" w:sz="8" w:space="0" w:color="auto"/>
            </w:tcBorders>
            <w:vAlign w:val="center"/>
            <w:hideMark/>
          </w:tcPr>
          <w:p w14:paraId="7A9D155E" w14:textId="77777777" w:rsidR="00C86AEE" w:rsidRPr="005C1D5E" w:rsidRDefault="00C86AEE" w:rsidP="005C1D5E">
            <w:pPr>
              <w:jc w:val="center"/>
              <w:rPr>
                <w:rFonts w:ascii="Calibri" w:hAnsi="Calibri" w:cs="Calibri"/>
                <w:b/>
                <w:bCs/>
                <w:color w:val="000000"/>
                <w:sz w:val="20"/>
                <w:szCs w:val="20"/>
              </w:rPr>
            </w:pPr>
          </w:p>
        </w:tc>
      </w:tr>
      <w:tr w:rsidR="00C86AEE" w:rsidRPr="004E4B9E" w14:paraId="3008307D" w14:textId="77777777" w:rsidTr="00B171CD">
        <w:trPr>
          <w:trHeight w:val="516"/>
        </w:trPr>
        <w:tc>
          <w:tcPr>
            <w:tcW w:w="1623" w:type="dxa"/>
            <w:vMerge/>
            <w:tcBorders>
              <w:top w:val="nil"/>
              <w:left w:val="single" w:sz="8" w:space="0" w:color="auto"/>
              <w:bottom w:val="single" w:sz="8" w:space="0" w:color="auto"/>
              <w:right w:val="single" w:sz="8" w:space="0" w:color="auto"/>
            </w:tcBorders>
            <w:vAlign w:val="center"/>
            <w:hideMark/>
          </w:tcPr>
          <w:p w14:paraId="62DD9FED" w14:textId="77777777" w:rsidR="00C86AEE" w:rsidRPr="004E4B9E" w:rsidRDefault="00C86AEE" w:rsidP="00C86AEE">
            <w:pPr>
              <w:rPr>
                <w:rFonts w:ascii="Calibri" w:hAnsi="Calibri" w:cs="Calibri"/>
                <w:b/>
                <w:bCs/>
                <w:color w:val="000000"/>
                <w:sz w:val="22"/>
                <w:szCs w:val="22"/>
              </w:rPr>
            </w:pPr>
          </w:p>
        </w:tc>
        <w:tc>
          <w:tcPr>
            <w:tcW w:w="6377" w:type="dxa"/>
            <w:gridSpan w:val="2"/>
            <w:tcBorders>
              <w:top w:val="single" w:sz="8" w:space="0" w:color="auto"/>
              <w:left w:val="nil"/>
              <w:bottom w:val="nil"/>
              <w:right w:val="single" w:sz="8" w:space="0" w:color="000000"/>
            </w:tcBorders>
            <w:shd w:val="clear" w:color="auto" w:fill="auto"/>
            <w:vAlign w:val="center"/>
            <w:hideMark/>
          </w:tcPr>
          <w:p w14:paraId="6B4D26A1" w14:textId="77777777" w:rsidR="00C86AEE" w:rsidRPr="004E4B9E" w:rsidRDefault="00C86AEE" w:rsidP="00C86AEE">
            <w:pPr>
              <w:jc w:val="center"/>
              <w:rPr>
                <w:rFonts w:ascii="Calibri" w:hAnsi="Calibri" w:cs="Calibri"/>
                <w:b/>
                <w:bCs/>
                <w:color w:val="000000"/>
                <w:sz w:val="22"/>
                <w:szCs w:val="22"/>
              </w:rPr>
            </w:pPr>
            <w:r w:rsidRPr="004E4B9E">
              <w:rPr>
                <w:rFonts w:ascii="Calibri" w:hAnsi="Calibri" w:cs="Calibri"/>
                <w:b/>
                <w:bCs/>
                <w:color w:val="000000"/>
                <w:sz w:val="22"/>
                <w:szCs w:val="22"/>
              </w:rPr>
              <w:t>UE - Intro à la gestion admin et financière d'un club sportif</w:t>
            </w:r>
          </w:p>
        </w:tc>
        <w:tc>
          <w:tcPr>
            <w:tcW w:w="585" w:type="dxa"/>
            <w:vMerge/>
            <w:tcBorders>
              <w:top w:val="nil"/>
              <w:left w:val="single" w:sz="8" w:space="0" w:color="auto"/>
              <w:bottom w:val="single" w:sz="8" w:space="0" w:color="000000"/>
              <w:right w:val="single" w:sz="8" w:space="0" w:color="auto"/>
            </w:tcBorders>
            <w:vAlign w:val="center"/>
            <w:hideMark/>
          </w:tcPr>
          <w:p w14:paraId="09CFDF09" w14:textId="77777777" w:rsidR="00C86AEE" w:rsidRPr="004E4B9E" w:rsidRDefault="00C86AEE" w:rsidP="00C86AEE">
            <w:pPr>
              <w:rPr>
                <w:rFonts w:ascii="Calibri" w:hAnsi="Calibri" w:cs="Calibri"/>
                <w:b/>
                <w:bCs/>
                <w:color w:val="000000"/>
                <w:sz w:val="20"/>
                <w:szCs w:val="20"/>
              </w:rPr>
            </w:pPr>
          </w:p>
        </w:tc>
        <w:tc>
          <w:tcPr>
            <w:tcW w:w="4465" w:type="dxa"/>
            <w:tcBorders>
              <w:top w:val="nil"/>
              <w:left w:val="nil"/>
              <w:bottom w:val="single" w:sz="8" w:space="0" w:color="auto"/>
              <w:right w:val="single" w:sz="8" w:space="0" w:color="auto"/>
            </w:tcBorders>
            <w:shd w:val="clear" w:color="auto" w:fill="auto"/>
            <w:vAlign w:val="center"/>
            <w:hideMark/>
          </w:tcPr>
          <w:p w14:paraId="457BAD4E" w14:textId="77777777" w:rsidR="005C1D5E" w:rsidRPr="00460FAC" w:rsidRDefault="00C86AEE" w:rsidP="005C1D5E">
            <w:pPr>
              <w:rPr>
                <w:rFonts w:asciiTheme="majorHAnsi" w:hAnsiTheme="majorHAnsi" w:cs="Lucida Grande"/>
                <w:b/>
                <w:sz w:val="20"/>
                <w:szCs w:val="20"/>
              </w:rPr>
            </w:pPr>
            <w:r w:rsidRPr="004E4B9E">
              <w:rPr>
                <w:rFonts w:ascii="Calibri" w:hAnsi="Calibri" w:cs="Calibri"/>
                <w:b/>
                <w:bCs/>
                <w:color w:val="000000"/>
                <w:sz w:val="20"/>
                <w:szCs w:val="20"/>
              </w:rPr>
              <w:t> </w:t>
            </w:r>
            <w:r w:rsidR="005C1D5E" w:rsidRPr="00460FAC">
              <w:rPr>
                <w:rFonts w:asciiTheme="majorHAnsi" w:hAnsiTheme="majorHAnsi" w:cs="Lucida Grande"/>
                <w:b/>
                <w:sz w:val="20"/>
                <w:szCs w:val="20"/>
              </w:rPr>
              <w:t xml:space="preserve">Analyser et Comprendre l'Environnement Professionnel/ le </w:t>
            </w:r>
            <w:proofErr w:type="gramStart"/>
            <w:r w:rsidR="005C1D5E" w:rsidRPr="00460FAC">
              <w:rPr>
                <w:rFonts w:asciiTheme="majorHAnsi" w:hAnsiTheme="majorHAnsi" w:cs="Lucida Grande"/>
                <w:b/>
                <w:sz w:val="20"/>
                <w:szCs w:val="20"/>
              </w:rPr>
              <w:t>milieu  Socio</w:t>
            </w:r>
            <w:proofErr w:type="gramEnd"/>
            <w:r w:rsidR="005C1D5E" w:rsidRPr="00460FAC">
              <w:rPr>
                <w:rFonts w:asciiTheme="majorHAnsi" w:hAnsiTheme="majorHAnsi" w:cs="Lucida Grande"/>
                <w:b/>
                <w:sz w:val="20"/>
                <w:szCs w:val="20"/>
              </w:rPr>
              <w:t>-économique</w:t>
            </w:r>
          </w:p>
          <w:p w14:paraId="34B45EAE" w14:textId="77777777" w:rsidR="005C1D5E" w:rsidRPr="00460FAC" w:rsidRDefault="005C1D5E" w:rsidP="005C1D5E">
            <w:pPr>
              <w:rPr>
                <w:rFonts w:asciiTheme="majorHAnsi" w:hAnsiTheme="majorHAnsi"/>
                <w:b/>
                <w:sz w:val="20"/>
                <w:szCs w:val="20"/>
              </w:rPr>
            </w:pPr>
            <w:r w:rsidRPr="00460FAC">
              <w:rPr>
                <w:rFonts w:asciiTheme="majorHAnsi" w:hAnsiTheme="majorHAnsi"/>
                <w:b/>
                <w:sz w:val="20"/>
                <w:szCs w:val="20"/>
              </w:rPr>
              <w:t>Concevoir, organiser, gérer un projet</w:t>
            </w:r>
          </w:p>
          <w:p w14:paraId="06A10EC8" w14:textId="77777777" w:rsidR="005C1D5E" w:rsidRPr="00460FAC" w:rsidRDefault="005C1D5E" w:rsidP="005C1D5E">
            <w:pPr>
              <w:rPr>
                <w:rFonts w:asciiTheme="majorHAnsi" w:hAnsiTheme="majorHAnsi"/>
                <w:b/>
                <w:sz w:val="20"/>
                <w:szCs w:val="20"/>
              </w:rPr>
            </w:pPr>
            <w:r w:rsidRPr="00460FAC">
              <w:rPr>
                <w:rFonts w:asciiTheme="majorHAnsi" w:hAnsiTheme="majorHAnsi"/>
                <w:b/>
                <w:sz w:val="20"/>
                <w:szCs w:val="20"/>
              </w:rPr>
              <w:t>Manager, diriger une équipe, une structure</w:t>
            </w:r>
          </w:p>
          <w:p w14:paraId="06AC0928" w14:textId="77777777" w:rsidR="00C86AEE" w:rsidRPr="004E4B9E" w:rsidRDefault="00C86AEE" w:rsidP="00C86AEE">
            <w:pPr>
              <w:rPr>
                <w:rFonts w:ascii="Calibri" w:hAnsi="Calibri" w:cs="Calibri"/>
                <w:b/>
                <w:bCs/>
                <w:color w:val="000000"/>
                <w:sz w:val="20"/>
                <w:szCs w:val="20"/>
              </w:rPr>
            </w:pPr>
          </w:p>
        </w:tc>
        <w:tc>
          <w:tcPr>
            <w:tcW w:w="1257" w:type="dxa"/>
            <w:vMerge/>
            <w:tcBorders>
              <w:top w:val="nil"/>
              <w:left w:val="single" w:sz="8" w:space="0" w:color="auto"/>
              <w:bottom w:val="single" w:sz="8" w:space="0" w:color="000000"/>
              <w:right w:val="single" w:sz="8" w:space="0" w:color="auto"/>
            </w:tcBorders>
            <w:vAlign w:val="center"/>
            <w:hideMark/>
          </w:tcPr>
          <w:p w14:paraId="10E7EF71" w14:textId="77777777" w:rsidR="00C86AEE" w:rsidRPr="004E4B9E" w:rsidRDefault="00C86AEE" w:rsidP="00C86AEE">
            <w:pPr>
              <w:rPr>
                <w:rFonts w:ascii="Calibri" w:hAnsi="Calibri" w:cs="Calibri"/>
                <w:b/>
                <w:bCs/>
                <w:color w:val="000000"/>
                <w:sz w:val="20"/>
                <w:szCs w:val="20"/>
              </w:rPr>
            </w:pPr>
          </w:p>
        </w:tc>
        <w:tc>
          <w:tcPr>
            <w:tcW w:w="1217" w:type="dxa"/>
            <w:vMerge/>
            <w:tcBorders>
              <w:top w:val="nil"/>
              <w:left w:val="single" w:sz="8" w:space="0" w:color="auto"/>
              <w:bottom w:val="single" w:sz="8" w:space="0" w:color="000000"/>
              <w:right w:val="single" w:sz="8" w:space="0" w:color="auto"/>
            </w:tcBorders>
            <w:vAlign w:val="center"/>
            <w:hideMark/>
          </w:tcPr>
          <w:p w14:paraId="2CD98676" w14:textId="77777777" w:rsidR="00C86AEE" w:rsidRPr="005C1D5E" w:rsidRDefault="00C86AEE" w:rsidP="005C1D5E">
            <w:pPr>
              <w:jc w:val="center"/>
              <w:rPr>
                <w:rFonts w:ascii="Calibri" w:hAnsi="Calibri" w:cs="Calibri"/>
                <w:b/>
                <w:bCs/>
                <w:color w:val="000000"/>
                <w:sz w:val="20"/>
                <w:szCs w:val="20"/>
              </w:rPr>
            </w:pPr>
          </w:p>
        </w:tc>
      </w:tr>
      <w:tr w:rsidR="002B421D" w:rsidRPr="004E4B9E" w14:paraId="1B2C630A" w14:textId="77777777" w:rsidTr="003508E1">
        <w:trPr>
          <w:trHeight w:val="774"/>
        </w:trPr>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14:paraId="4538FA29" w14:textId="77777777" w:rsidR="002B421D" w:rsidRPr="004E4B9E" w:rsidRDefault="002B421D" w:rsidP="002B421D">
            <w:pPr>
              <w:jc w:val="center"/>
              <w:rPr>
                <w:rFonts w:ascii="Calibri" w:hAnsi="Calibri" w:cs="Calibri"/>
                <w:b/>
                <w:bCs/>
                <w:color w:val="000000"/>
                <w:sz w:val="22"/>
                <w:szCs w:val="22"/>
              </w:rPr>
            </w:pPr>
            <w:r w:rsidRPr="004E4B9E">
              <w:rPr>
                <w:rFonts w:ascii="Calibri" w:hAnsi="Calibri" w:cs="Calibri"/>
                <w:b/>
                <w:bCs/>
                <w:color w:val="000000"/>
                <w:sz w:val="22"/>
                <w:szCs w:val="22"/>
              </w:rPr>
              <w:t>Analyser et expliquer actions motrices pratiquants</w:t>
            </w:r>
          </w:p>
        </w:tc>
        <w:tc>
          <w:tcPr>
            <w:tcW w:w="23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E1CD10" w14:textId="77777777" w:rsidR="002B421D" w:rsidRPr="004E4B9E" w:rsidRDefault="002B421D" w:rsidP="002B421D">
            <w:pPr>
              <w:jc w:val="center"/>
              <w:rPr>
                <w:rFonts w:ascii="Calibri" w:hAnsi="Calibri" w:cs="Calibri"/>
                <w:b/>
                <w:bCs/>
                <w:color w:val="000000"/>
                <w:sz w:val="22"/>
                <w:szCs w:val="22"/>
              </w:rPr>
            </w:pPr>
            <w:r w:rsidRPr="004E4B9E">
              <w:rPr>
                <w:rFonts w:ascii="Calibri" w:hAnsi="Calibri" w:cs="Calibri"/>
                <w:b/>
                <w:bCs/>
                <w:color w:val="000000"/>
                <w:sz w:val="22"/>
                <w:szCs w:val="22"/>
              </w:rPr>
              <w:t>UE - Analyser et expliquer actions motrices des pratiquants 1</w:t>
            </w:r>
          </w:p>
        </w:tc>
        <w:tc>
          <w:tcPr>
            <w:tcW w:w="4020" w:type="dxa"/>
            <w:tcBorders>
              <w:top w:val="single" w:sz="8" w:space="0" w:color="auto"/>
              <w:left w:val="nil"/>
              <w:bottom w:val="single" w:sz="8" w:space="0" w:color="auto"/>
              <w:right w:val="single" w:sz="8" w:space="0" w:color="auto"/>
            </w:tcBorders>
            <w:shd w:val="clear" w:color="auto" w:fill="auto"/>
            <w:vAlign w:val="center"/>
            <w:hideMark/>
          </w:tcPr>
          <w:p w14:paraId="3284B44F" w14:textId="65BF71B7" w:rsidR="002B421D" w:rsidRPr="004E4B9E" w:rsidRDefault="00AB69D1" w:rsidP="002B421D">
            <w:pPr>
              <w:rPr>
                <w:rFonts w:ascii="Calibri" w:hAnsi="Calibri" w:cs="Calibri"/>
                <w:b/>
                <w:bCs/>
                <w:color w:val="000000"/>
                <w:sz w:val="22"/>
                <w:szCs w:val="22"/>
              </w:rPr>
            </w:pPr>
            <w:r w:rsidRPr="004E4B9E">
              <w:rPr>
                <w:rFonts w:ascii="Calibri" w:hAnsi="Calibri" w:cs="Calibri"/>
                <w:b/>
                <w:bCs/>
                <w:color w:val="000000"/>
                <w:sz w:val="22"/>
                <w:szCs w:val="22"/>
              </w:rPr>
              <w:t xml:space="preserve">ENS - </w:t>
            </w:r>
            <w:r>
              <w:t>Sociologie des pratiq</w:t>
            </w:r>
            <w:bookmarkStart w:id="0" w:name="_GoBack"/>
            <w:bookmarkEnd w:id="0"/>
            <w:r>
              <w:t>ues physiques et sportives </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14:paraId="2805F7D8" w14:textId="77777777" w:rsidR="002B421D" w:rsidRPr="004E4B9E" w:rsidRDefault="002B421D" w:rsidP="002B421D">
            <w:pPr>
              <w:jc w:val="center"/>
              <w:rPr>
                <w:rFonts w:ascii="Calibri" w:hAnsi="Calibri" w:cs="Calibri"/>
                <w:b/>
                <w:bCs/>
                <w:color w:val="000000"/>
                <w:sz w:val="20"/>
                <w:szCs w:val="20"/>
              </w:rPr>
            </w:pPr>
            <w:r w:rsidRPr="004E4B9E">
              <w:rPr>
                <w:rFonts w:ascii="Calibri" w:hAnsi="Calibri" w:cs="Calibri"/>
                <w:b/>
                <w:bCs/>
                <w:color w:val="000000"/>
                <w:sz w:val="20"/>
                <w:szCs w:val="20"/>
              </w:rPr>
              <w:t>9</w:t>
            </w:r>
          </w:p>
        </w:tc>
        <w:tc>
          <w:tcPr>
            <w:tcW w:w="4465" w:type="dxa"/>
            <w:tcBorders>
              <w:top w:val="nil"/>
              <w:left w:val="nil"/>
              <w:bottom w:val="single" w:sz="8" w:space="0" w:color="auto"/>
              <w:right w:val="single" w:sz="8" w:space="0" w:color="auto"/>
            </w:tcBorders>
            <w:shd w:val="clear" w:color="auto" w:fill="auto"/>
            <w:hideMark/>
          </w:tcPr>
          <w:p w14:paraId="0801D557" w14:textId="6B682596" w:rsidR="002B421D" w:rsidRPr="004E4B9E" w:rsidRDefault="00C97D31" w:rsidP="003508E1">
            <w:pPr>
              <w:rPr>
                <w:rFonts w:ascii="Calibri" w:hAnsi="Calibri" w:cs="Calibri"/>
                <w:b/>
                <w:bCs/>
                <w:color w:val="000000"/>
                <w:sz w:val="20"/>
                <w:szCs w:val="20"/>
              </w:rPr>
            </w:pPr>
            <w:r>
              <w:rPr>
                <w:rFonts w:ascii="Calibri" w:hAnsi="Calibri"/>
                <w:b/>
                <w:bCs/>
                <w:color w:val="000000"/>
                <w:sz w:val="20"/>
                <w:szCs w:val="20"/>
              </w:rPr>
              <w:t xml:space="preserve">Décrire et expliquer les principales dimensions sociales des pratiques et pratiquants des APSA de manière quantitative et qualitative.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4962231A" w14:textId="25B4B8CF" w:rsidR="002B421D" w:rsidRPr="004E4B9E" w:rsidRDefault="00F92ADE" w:rsidP="002B421D">
            <w:pPr>
              <w:jc w:val="center"/>
              <w:rPr>
                <w:rFonts w:ascii="Calibri" w:hAnsi="Calibri" w:cs="Calibri"/>
                <w:b/>
                <w:bCs/>
                <w:color w:val="000000"/>
                <w:sz w:val="20"/>
                <w:szCs w:val="20"/>
              </w:rPr>
            </w:pPr>
            <w:r>
              <w:rPr>
                <w:rFonts w:ascii="Calibri" w:hAnsi="Calibri" w:cs="Calibri"/>
                <w:b/>
                <w:bCs/>
                <w:color w:val="000000"/>
                <w:sz w:val="20"/>
                <w:szCs w:val="20"/>
              </w:rPr>
              <w:t>39</w:t>
            </w:r>
            <w:r w:rsidR="002B421D" w:rsidRPr="004E4B9E">
              <w:rPr>
                <w:rFonts w:ascii="Calibri" w:hAnsi="Calibri" w:cs="Calibri"/>
                <w:b/>
                <w:bCs/>
                <w:color w:val="000000"/>
                <w:sz w:val="20"/>
                <w:szCs w:val="20"/>
              </w:rPr>
              <w:t>h (CM/TD)</w:t>
            </w:r>
            <w:r>
              <w:rPr>
                <w:rFonts w:ascii="Calibri" w:hAnsi="Calibri" w:cs="Calibri"/>
                <w:b/>
                <w:bCs/>
                <w:color w:val="000000"/>
                <w:sz w:val="20"/>
                <w:szCs w:val="20"/>
              </w:rPr>
              <w:t xml:space="preserve"> par ENS</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54E974A3" w14:textId="5F4CEF65" w:rsidR="002B421D" w:rsidRPr="005C1D5E" w:rsidRDefault="00F92ADE" w:rsidP="005C1D5E">
            <w:pPr>
              <w:jc w:val="center"/>
              <w:rPr>
                <w:rFonts w:ascii="Calibri" w:hAnsi="Calibri" w:cs="Calibri"/>
                <w:b/>
                <w:bCs/>
                <w:color w:val="000000"/>
                <w:sz w:val="20"/>
                <w:szCs w:val="20"/>
              </w:rPr>
            </w:pPr>
            <w:r>
              <w:rPr>
                <w:rFonts w:ascii="Calibri" w:hAnsi="Calibri" w:cs="Calibri"/>
                <w:b/>
                <w:bCs/>
                <w:color w:val="000000"/>
                <w:sz w:val="20"/>
                <w:szCs w:val="20"/>
              </w:rPr>
              <w:t>39</w:t>
            </w:r>
            <w:r w:rsidR="002B421D" w:rsidRPr="005C1D5E">
              <w:rPr>
                <w:rFonts w:ascii="Calibri" w:hAnsi="Calibri" w:cs="Calibri"/>
                <w:b/>
                <w:bCs/>
                <w:color w:val="000000"/>
                <w:sz w:val="20"/>
                <w:szCs w:val="20"/>
              </w:rPr>
              <w:t>h</w:t>
            </w:r>
            <w:r>
              <w:rPr>
                <w:rFonts w:ascii="Calibri" w:hAnsi="Calibri" w:cs="Calibri"/>
                <w:b/>
                <w:bCs/>
                <w:color w:val="000000"/>
                <w:sz w:val="20"/>
                <w:szCs w:val="20"/>
              </w:rPr>
              <w:t xml:space="preserve"> par ENS</w:t>
            </w:r>
          </w:p>
        </w:tc>
      </w:tr>
      <w:tr w:rsidR="00800384" w:rsidRPr="004E4B9E" w14:paraId="3A57DBDD" w14:textId="77777777" w:rsidTr="003508E1">
        <w:trPr>
          <w:trHeight w:val="544"/>
        </w:trPr>
        <w:tc>
          <w:tcPr>
            <w:tcW w:w="1623" w:type="dxa"/>
            <w:vMerge/>
            <w:tcBorders>
              <w:top w:val="nil"/>
              <w:left w:val="single" w:sz="8" w:space="0" w:color="auto"/>
              <w:bottom w:val="single" w:sz="8" w:space="0" w:color="000000"/>
              <w:right w:val="single" w:sz="8" w:space="0" w:color="auto"/>
            </w:tcBorders>
            <w:vAlign w:val="center"/>
            <w:hideMark/>
          </w:tcPr>
          <w:p w14:paraId="10E03799" w14:textId="77777777" w:rsidR="00800384" w:rsidRPr="004E4B9E" w:rsidRDefault="00800384" w:rsidP="00800384">
            <w:pPr>
              <w:rPr>
                <w:rFonts w:ascii="Calibri" w:hAnsi="Calibri" w:cs="Calibri"/>
                <w:b/>
                <w:bCs/>
                <w:color w:val="000000"/>
                <w:sz w:val="22"/>
                <w:szCs w:val="22"/>
              </w:rPr>
            </w:pPr>
          </w:p>
        </w:tc>
        <w:tc>
          <w:tcPr>
            <w:tcW w:w="2357" w:type="dxa"/>
            <w:vMerge/>
            <w:tcBorders>
              <w:top w:val="single" w:sz="8" w:space="0" w:color="auto"/>
              <w:left w:val="single" w:sz="8" w:space="0" w:color="auto"/>
              <w:bottom w:val="single" w:sz="8" w:space="0" w:color="000000"/>
              <w:right w:val="single" w:sz="8" w:space="0" w:color="auto"/>
            </w:tcBorders>
            <w:vAlign w:val="center"/>
            <w:hideMark/>
          </w:tcPr>
          <w:p w14:paraId="04C1AE92" w14:textId="77777777" w:rsidR="00800384" w:rsidRPr="004E4B9E" w:rsidRDefault="00800384" w:rsidP="00800384">
            <w:pPr>
              <w:rPr>
                <w:rFonts w:ascii="Calibri" w:hAnsi="Calibri" w:cs="Calibri"/>
                <w:b/>
                <w:bCs/>
                <w:color w:val="000000"/>
                <w:sz w:val="22"/>
                <w:szCs w:val="22"/>
              </w:rPr>
            </w:pPr>
          </w:p>
        </w:tc>
        <w:tc>
          <w:tcPr>
            <w:tcW w:w="4020" w:type="dxa"/>
            <w:tcBorders>
              <w:top w:val="nil"/>
              <w:left w:val="nil"/>
              <w:bottom w:val="single" w:sz="8" w:space="0" w:color="auto"/>
              <w:right w:val="single" w:sz="8" w:space="0" w:color="auto"/>
            </w:tcBorders>
            <w:shd w:val="clear" w:color="auto" w:fill="auto"/>
            <w:vAlign w:val="center"/>
            <w:hideMark/>
          </w:tcPr>
          <w:p w14:paraId="1552BD2E" w14:textId="77777777" w:rsidR="00800384" w:rsidRPr="004E4B9E" w:rsidRDefault="00800384" w:rsidP="00800384">
            <w:pPr>
              <w:rPr>
                <w:rFonts w:ascii="Calibri" w:hAnsi="Calibri" w:cs="Calibri"/>
                <w:b/>
                <w:bCs/>
                <w:color w:val="000000"/>
                <w:sz w:val="22"/>
                <w:szCs w:val="22"/>
              </w:rPr>
            </w:pPr>
            <w:r w:rsidRPr="004E4B9E">
              <w:rPr>
                <w:rFonts w:ascii="Calibri" w:hAnsi="Calibri" w:cs="Calibri"/>
                <w:b/>
                <w:bCs/>
                <w:color w:val="000000"/>
                <w:sz w:val="22"/>
                <w:szCs w:val="22"/>
              </w:rPr>
              <w:t>ENS - Biomécanique du Mouvement</w:t>
            </w:r>
          </w:p>
        </w:tc>
        <w:tc>
          <w:tcPr>
            <w:tcW w:w="585" w:type="dxa"/>
            <w:vMerge/>
            <w:tcBorders>
              <w:top w:val="nil"/>
              <w:left w:val="single" w:sz="8" w:space="0" w:color="auto"/>
              <w:bottom w:val="single" w:sz="8" w:space="0" w:color="000000"/>
              <w:right w:val="single" w:sz="8" w:space="0" w:color="auto"/>
            </w:tcBorders>
            <w:vAlign w:val="center"/>
            <w:hideMark/>
          </w:tcPr>
          <w:p w14:paraId="223052A6" w14:textId="77777777" w:rsidR="00800384" w:rsidRPr="004E4B9E" w:rsidRDefault="00800384" w:rsidP="00800384">
            <w:pPr>
              <w:rPr>
                <w:rFonts w:ascii="Calibri" w:hAnsi="Calibri" w:cs="Calibri"/>
                <w:b/>
                <w:bCs/>
                <w:color w:val="000000"/>
                <w:sz w:val="20"/>
                <w:szCs w:val="20"/>
              </w:rPr>
            </w:pPr>
          </w:p>
        </w:tc>
        <w:tc>
          <w:tcPr>
            <w:tcW w:w="4465" w:type="dxa"/>
            <w:tcBorders>
              <w:top w:val="nil"/>
              <w:left w:val="nil"/>
              <w:bottom w:val="single" w:sz="8" w:space="0" w:color="auto"/>
              <w:right w:val="single" w:sz="8" w:space="0" w:color="auto"/>
            </w:tcBorders>
            <w:shd w:val="clear" w:color="auto" w:fill="auto"/>
            <w:hideMark/>
          </w:tcPr>
          <w:p w14:paraId="20D1A758" w14:textId="77777777" w:rsidR="00F92ADE" w:rsidRDefault="00F92ADE" w:rsidP="00F92ADE">
            <w:pPr>
              <w:pStyle w:val="Commentaire"/>
            </w:pPr>
            <w:r>
              <w:t>Décrire et expliquer l’activité du pratiquant par des approches biomécanique et d’analyse du mouvement.</w:t>
            </w:r>
          </w:p>
          <w:p w14:paraId="32DF61FA" w14:textId="06B675CB" w:rsidR="00800384" w:rsidRPr="004E4B9E" w:rsidRDefault="00800384" w:rsidP="003508E1">
            <w:pPr>
              <w:rPr>
                <w:rFonts w:ascii="Calibri" w:hAnsi="Calibri" w:cs="Calibri"/>
                <w:b/>
                <w:bCs/>
                <w:color w:val="000000"/>
                <w:sz w:val="20"/>
                <w:szCs w:val="20"/>
              </w:rPr>
            </w:pPr>
          </w:p>
        </w:tc>
        <w:tc>
          <w:tcPr>
            <w:tcW w:w="1257" w:type="dxa"/>
            <w:vMerge/>
            <w:tcBorders>
              <w:top w:val="nil"/>
              <w:left w:val="single" w:sz="8" w:space="0" w:color="auto"/>
              <w:bottom w:val="single" w:sz="8" w:space="0" w:color="000000"/>
              <w:right w:val="single" w:sz="8" w:space="0" w:color="auto"/>
            </w:tcBorders>
            <w:vAlign w:val="center"/>
            <w:hideMark/>
          </w:tcPr>
          <w:p w14:paraId="3EBE8C16" w14:textId="77777777" w:rsidR="00800384" w:rsidRPr="004E4B9E" w:rsidRDefault="00800384" w:rsidP="00800384">
            <w:pPr>
              <w:rPr>
                <w:rFonts w:ascii="Calibri" w:hAnsi="Calibri" w:cs="Calibri"/>
                <w:b/>
                <w:bCs/>
                <w:color w:val="000000"/>
                <w:sz w:val="20"/>
                <w:szCs w:val="20"/>
              </w:rPr>
            </w:pPr>
          </w:p>
        </w:tc>
        <w:tc>
          <w:tcPr>
            <w:tcW w:w="1217" w:type="dxa"/>
            <w:vMerge/>
            <w:tcBorders>
              <w:top w:val="nil"/>
              <w:left w:val="single" w:sz="8" w:space="0" w:color="auto"/>
              <w:bottom w:val="single" w:sz="8" w:space="0" w:color="000000"/>
              <w:right w:val="single" w:sz="8" w:space="0" w:color="auto"/>
            </w:tcBorders>
            <w:vAlign w:val="center"/>
            <w:hideMark/>
          </w:tcPr>
          <w:p w14:paraId="2F1100C9" w14:textId="77777777" w:rsidR="00800384" w:rsidRPr="005C1D5E" w:rsidRDefault="00800384" w:rsidP="005C1D5E">
            <w:pPr>
              <w:jc w:val="center"/>
              <w:rPr>
                <w:rFonts w:ascii="Calibri" w:hAnsi="Calibri" w:cs="Calibri"/>
                <w:b/>
                <w:bCs/>
                <w:color w:val="000000"/>
                <w:sz w:val="20"/>
                <w:szCs w:val="20"/>
              </w:rPr>
            </w:pPr>
          </w:p>
        </w:tc>
      </w:tr>
      <w:tr w:rsidR="00800384" w:rsidRPr="004E4B9E" w14:paraId="2D648307" w14:textId="77777777" w:rsidTr="00B171CD">
        <w:trPr>
          <w:trHeight w:val="687"/>
        </w:trPr>
        <w:tc>
          <w:tcPr>
            <w:tcW w:w="1623" w:type="dxa"/>
            <w:vMerge/>
            <w:tcBorders>
              <w:top w:val="nil"/>
              <w:left w:val="single" w:sz="8" w:space="0" w:color="auto"/>
              <w:bottom w:val="single" w:sz="8" w:space="0" w:color="000000"/>
              <w:right w:val="single" w:sz="8" w:space="0" w:color="auto"/>
            </w:tcBorders>
            <w:vAlign w:val="center"/>
            <w:hideMark/>
          </w:tcPr>
          <w:p w14:paraId="579A73A4" w14:textId="77777777" w:rsidR="00800384" w:rsidRPr="004E4B9E" w:rsidRDefault="00800384" w:rsidP="00800384">
            <w:pPr>
              <w:rPr>
                <w:rFonts w:ascii="Calibri" w:hAnsi="Calibri" w:cs="Calibri"/>
                <w:b/>
                <w:bCs/>
                <w:color w:val="000000"/>
                <w:sz w:val="22"/>
                <w:szCs w:val="22"/>
              </w:rPr>
            </w:pPr>
          </w:p>
        </w:tc>
        <w:tc>
          <w:tcPr>
            <w:tcW w:w="2357" w:type="dxa"/>
            <w:vMerge w:val="restart"/>
            <w:tcBorders>
              <w:top w:val="nil"/>
              <w:left w:val="single" w:sz="8" w:space="0" w:color="auto"/>
              <w:bottom w:val="single" w:sz="8" w:space="0" w:color="auto"/>
              <w:right w:val="single" w:sz="8" w:space="0" w:color="auto"/>
            </w:tcBorders>
            <w:shd w:val="clear" w:color="auto" w:fill="auto"/>
            <w:vAlign w:val="center"/>
            <w:hideMark/>
          </w:tcPr>
          <w:p w14:paraId="5B5349EC" w14:textId="77777777" w:rsidR="00800384" w:rsidRPr="004E4B9E" w:rsidRDefault="00800384" w:rsidP="00800384">
            <w:pPr>
              <w:jc w:val="center"/>
              <w:rPr>
                <w:rFonts w:ascii="Calibri" w:hAnsi="Calibri" w:cs="Calibri"/>
                <w:b/>
                <w:bCs/>
                <w:color w:val="000000"/>
                <w:sz w:val="22"/>
                <w:szCs w:val="22"/>
              </w:rPr>
            </w:pPr>
            <w:r w:rsidRPr="004E4B9E">
              <w:rPr>
                <w:rFonts w:ascii="Calibri" w:hAnsi="Calibri" w:cs="Calibri"/>
                <w:b/>
                <w:bCs/>
                <w:color w:val="000000"/>
                <w:sz w:val="22"/>
                <w:szCs w:val="22"/>
              </w:rPr>
              <w:t>UE - Analyser et expliquer actions motrices des pratiquants 2</w:t>
            </w:r>
          </w:p>
        </w:tc>
        <w:tc>
          <w:tcPr>
            <w:tcW w:w="4020" w:type="dxa"/>
            <w:tcBorders>
              <w:top w:val="nil"/>
              <w:left w:val="nil"/>
              <w:bottom w:val="single" w:sz="8" w:space="0" w:color="auto"/>
              <w:right w:val="single" w:sz="8" w:space="0" w:color="auto"/>
            </w:tcBorders>
            <w:shd w:val="clear" w:color="auto" w:fill="auto"/>
            <w:vAlign w:val="center"/>
            <w:hideMark/>
          </w:tcPr>
          <w:p w14:paraId="2547B96E" w14:textId="77777777" w:rsidR="00800384" w:rsidRPr="004E4B9E" w:rsidRDefault="00800384" w:rsidP="00800384">
            <w:pPr>
              <w:rPr>
                <w:rFonts w:ascii="Calibri" w:hAnsi="Calibri" w:cs="Calibri"/>
                <w:b/>
                <w:bCs/>
                <w:color w:val="000000"/>
                <w:sz w:val="22"/>
                <w:szCs w:val="22"/>
              </w:rPr>
            </w:pPr>
            <w:r w:rsidRPr="004E4B9E">
              <w:rPr>
                <w:rFonts w:ascii="Calibri" w:hAnsi="Calibri" w:cs="Calibri"/>
                <w:b/>
                <w:bCs/>
                <w:color w:val="000000"/>
                <w:sz w:val="22"/>
                <w:szCs w:val="22"/>
              </w:rPr>
              <w:t>ENS - Psychologie de la Motivation et des groupes dans les APSA</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14:paraId="4BA16A81" w14:textId="77777777" w:rsidR="00800384" w:rsidRPr="004E4B9E" w:rsidRDefault="00800384" w:rsidP="00800384">
            <w:pPr>
              <w:jc w:val="center"/>
              <w:rPr>
                <w:rFonts w:ascii="Calibri" w:hAnsi="Calibri" w:cs="Calibri"/>
                <w:b/>
                <w:bCs/>
                <w:color w:val="000000"/>
                <w:sz w:val="20"/>
                <w:szCs w:val="20"/>
              </w:rPr>
            </w:pPr>
            <w:r w:rsidRPr="004E4B9E">
              <w:rPr>
                <w:rFonts w:ascii="Calibri" w:hAnsi="Calibri" w:cs="Calibri"/>
                <w:b/>
                <w:bCs/>
                <w:color w:val="000000"/>
                <w:sz w:val="20"/>
                <w:szCs w:val="20"/>
              </w:rPr>
              <w:t>9</w:t>
            </w:r>
          </w:p>
        </w:tc>
        <w:tc>
          <w:tcPr>
            <w:tcW w:w="4465" w:type="dxa"/>
            <w:tcBorders>
              <w:top w:val="nil"/>
              <w:left w:val="nil"/>
              <w:bottom w:val="single" w:sz="8" w:space="0" w:color="auto"/>
              <w:right w:val="single" w:sz="8" w:space="0" w:color="auto"/>
            </w:tcBorders>
            <w:shd w:val="clear" w:color="auto" w:fill="auto"/>
            <w:vAlign w:val="center"/>
            <w:hideMark/>
          </w:tcPr>
          <w:p w14:paraId="0A7FC3E3" w14:textId="5D8A66CB" w:rsidR="00800384" w:rsidRPr="004E4B9E" w:rsidRDefault="00800384" w:rsidP="003508E1">
            <w:pPr>
              <w:rPr>
                <w:rFonts w:ascii="Calibri" w:hAnsi="Calibri" w:cs="Calibri"/>
                <w:b/>
                <w:bCs/>
                <w:color w:val="000000"/>
                <w:sz w:val="20"/>
                <w:szCs w:val="20"/>
              </w:rPr>
            </w:pPr>
            <w:r w:rsidRPr="004E4B9E">
              <w:rPr>
                <w:rFonts w:ascii="Calibri" w:hAnsi="Calibri" w:cs="Calibri"/>
                <w:b/>
                <w:bCs/>
                <w:color w:val="000000"/>
                <w:sz w:val="20"/>
                <w:szCs w:val="20"/>
              </w:rPr>
              <w:t> </w:t>
            </w:r>
            <w:r w:rsidR="0022137D" w:rsidRPr="0033663D">
              <w:rPr>
                <w:rFonts w:ascii="Calibri" w:hAnsi="Calibri"/>
                <w:b/>
                <w:bCs/>
                <w:color w:val="000000"/>
                <w:sz w:val="20"/>
                <w:szCs w:val="20"/>
              </w:rPr>
              <w:t>Acquérir les bases des données théoriques essentielles de la psychologie motivationnelle et des groupes quant à l’articulation entre les processus individuels et processus groupaux</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628A99F4" w14:textId="181F5698" w:rsidR="00800384" w:rsidRPr="004E4B9E" w:rsidRDefault="00800384" w:rsidP="00800384">
            <w:pPr>
              <w:jc w:val="center"/>
              <w:rPr>
                <w:rFonts w:ascii="Calibri" w:hAnsi="Calibri" w:cs="Calibri"/>
                <w:b/>
                <w:bCs/>
                <w:color w:val="000000"/>
                <w:sz w:val="20"/>
                <w:szCs w:val="20"/>
              </w:rPr>
            </w:pP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7A411235" w14:textId="2D123281" w:rsidR="00800384" w:rsidRPr="005C1D5E" w:rsidRDefault="00800384" w:rsidP="005C1D5E">
            <w:pPr>
              <w:jc w:val="center"/>
              <w:rPr>
                <w:rFonts w:ascii="Calibri" w:hAnsi="Calibri" w:cs="Calibri"/>
                <w:b/>
                <w:bCs/>
                <w:color w:val="000000"/>
                <w:sz w:val="20"/>
                <w:szCs w:val="20"/>
              </w:rPr>
            </w:pPr>
          </w:p>
        </w:tc>
      </w:tr>
      <w:tr w:rsidR="005C1D5E" w:rsidRPr="004E4B9E" w14:paraId="75BACA96" w14:textId="77777777" w:rsidTr="00B171CD">
        <w:trPr>
          <w:trHeight w:val="130"/>
        </w:trPr>
        <w:tc>
          <w:tcPr>
            <w:tcW w:w="1623" w:type="dxa"/>
            <w:vMerge/>
            <w:tcBorders>
              <w:top w:val="nil"/>
              <w:left w:val="single" w:sz="8" w:space="0" w:color="auto"/>
              <w:bottom w:val="single" w:sz="8" w:space="0" w:color="000000"/>
              <w:right w:val="single" w:sz="8" w:space="0" w:color="auto"/>
            </w:tcBorders>
            <w:vAlign w:val="center"/>
            <w:hideMark/>
          </w:tcPr>
          <w:p w14:paraId="04035C1E" w14:textId="77777777" w:rsidR="005C1D5E" w:rsidRPr="004E4B9E" w:rsidRDefault="005C1D5E" w:rsidP="005C1D5E">
            <w:pPr>
              <w:rPr>
                <w:rFonts w:ascii="Calibri" w:hAnsi="Calibri" w:cs="Calibri"/>
                <w:b/>
                <w:bCs/>
                <w:color w:val="000000"/>
                <w:sz w:val="22"/>
                <w:szCs w:val="22"/>
              </w:rPr>
            </w:pPr>
          </w:p>
        </w:tc>
        <w:tc>
          <w:tcPr>
            <w:tcW w:w="2357" w:type="dxa"/>
            <w:vMerge/>
            <w:tcBorders>
              <w:top w:val="nil"/>
              <w:left w:val="single" w:sz="8" w:space="0" w:color="auto"/>
              <w:bottom w:val="single" w:sz="8" w:space="0" w:color="auto"/>
              <w:right w:val="single" w:sz="8" w:space="0" w:color="auto"/>
            </w:tcBorders>
            <w:vAlign w:val="center"/>
            <w:hideMark/>
          </w:tcPr>
          <w:p w14:paraId="0FF1A3B3" w14:textId="77777777" w:rsidR="005C1D5E" w:rsidRPr="004E4B9E" w:rsidRDefault="005C1D5E" w:rsidP="005C1D5E">
            <w:pPr>
              <w:rPr>
                <w:rFonts w:ascii="Calibri" w:hAnsi="Calibri" w:cs="Calibri"/>
                <w:b/>
                <w:bCs/>
                <w:color w:val="000000"/>
                <w:sz w:val="22"/>
                <w:szCs w:val="22"/>
              </w:rPr>
            </w:pPr>
          </w:p>
        </w:tc>
        <w:tc>
          <w:tcPr>
            <w:tcW w:w="4020" w:type="dxa"/>
            <w:tcBorders>
              <w:top w:val="nil"/>
              <w:left w:val="nil"/>
              <w:bottom w:val="single" w:sz="8" w:space="0" w:color="auto"/>
              <w:right w:val="single" w:sz="8" w:space="0" w:color="auto"/>
            </w:tcBorders>
            <w:shd w:val="clear" w:color="auto" w:fill="auto"/>
            <w:vAlign w:val="center"/>
            <w:hideMark/>
          </w:tcPr>
          <w:p w14:paraId="4421B15D" w14:textId="77777777" w:rsidR="005C1D5E" w:rsidRPr="004E4B9E" w:rsidRDefault="005C1D5E" w:rsidP="005C1D5E">
            <w:pPr>
              <w:rPr>
                <w:rFonts w:ascii="Calibri" w:hAnsi="Calibri" w:cs="Calibri"/>
                <w:b/>
                <w:bCs/>
                <w:color w:val="000000"/>
                <w:sz w:val="22"/>
                <w:szCs w:val="22"/>
              </w:rPr>
            </w:pPr>
            <w:r w:rsidRPr="004E4B9E">
              <w:rPr>
                <w:rFonts w:ascii="Calibri" w:hAnsi="Calibri" w:cs="Calibri"/>
                <w:b/>
                <w:bCs/>
                <w:color w:val="000000"/>
                <w:sz w:val="22"/>
                <w:szCs w:val="22"/>
              </w:rPr>
              <w:t>ENS - Neurosciences et Contrôle Moteur</w:t>
            </w:r>
          </w:p>
        </w:tc>
        <w:tc>
          <w:tcPr>
            <w:tcW w:w="585" w:type="dxa"/>
            <w:vMerge/>
            <w:tcBorders>
              <w:top w:val="nil"/>
              <w:left w:val="single" w:sz="8" w:space="0" w:color="auto"/>
              <w:bottom w:val="single" w:sz="8" w:space="0" w:color="000000"/>
              <w:right w:val="single" w:sz="8" w:space="0" w:color="auto"/>
            </w:tcBorders>
            <w:vAlign w:val="center"/>
            <w:hideMark/>
          </w:tcPr>
          <w:p w14:paraId="5B9E247C" w14:textId="77777777" w:rsidR="005C1D5E" w:rsidRPr="004E4B9E" w:rsidRDefault="005C1D5E" w:rsidP="005C1D5E">
            <w:pPr>
              <w:rPr>
                <w:rFonts w:ascii="Calibri" w:hAnsi="Calibri" w:cs="Calibri"/>
                <w:b/>
                <w:bCs/>
                <w:color w:val="000000"/>
                <w:sz w:val="20"/>
                <w:szCs w:val="20"/>
              </w:rPr>
            </w:pPr>
          </w:p>
        </w:tc>
        <w:tc>
          <w:tcPr>
            <w:tcW w:w="4465" w:type="dxa"/>
            <w:tcBorders>
              <w:top w:val="nil"/>
              <w:left w:val="nil"/>
              <w:bottom w:val="single" w:sz="8" w:space="0" w:color="auto"/>
              <w:right w:val="single" w:sz="8" w:space="0" w:color="auto"/>
            </w:tcBorders>
            <w:shd w:val="clear" w:color="auto" w:fill="auto"/>
            <w:vAlign w:val="center"/>
            <w:hideMark/>
          </w:tcPr>
          <w:p w14:paraId="5CEA91DF" w14:textId="1E36BCF3" w:rsidR="005C1D5E" w:rsidRPr="004E4B9E" w:rsidRDefault="00D41ADE" w:rsidP="005C1D5E">
            <w:pPr>
              <w:jc w:val="center"/>
              <w:rPr>
                <w:rFonts w:ascii="Calibri" w:hAnsi="Calibri" w:cs="Calibri"/>
                <w:b/>
                <w:bCs/>
                <w:color w:val="000000"/>
                <w:sz w:val="20"/>
                <w:szCs w:val="20"/>
              </w:rPr>
            </w:pPr>
            <w:r>
              <w:rPr>
                <w:rFonts w:ascii="Calibri" w:hAnsi="Calibri" w:cs="Calibri"/>
                <w:b/>
                <w:bCs/>
                <w:color w:val="000000"/>
                <w:sz w:val="20"/>
                <w:szCs w:val="20"/>
              </w:rPr>
              <w:t>Acquérir les connaissances essentielles des neurosciences du contrôle moteur. Décrire et expliquer l'activité du pratiquant en mobilisant ces connaissances.</w:t>
            </w:r>
          </w:p>
        </w:tc>
        <w:tc>
          <w:tcPr>
            <w:tcW w:w="1257" w:type="dxa"/>
            <w:vMerge/>
            <w:tcBorders>
              <w:top w:val="nil"/>
              <w:left w:val="single" w:sz="8" w:space="0" w:color="auto"/>
              <w:bottom w:val="single" w:sz="8" w:space="0" w:color="000000"/>
              <w:right w:val="single" w:sz="8" w:space="0" w:color="auto"/>
            </w:tcBorders>
            <w:vAlign w:val="center"/>
            <w:hideMark/>
          </w:tcPr>
          <w:p w14:paraId="2DEAF646" w14:textId="77777777" w:rsidR="005C1D5E" w:rsidRPr="004E4B9E" w:rsidRDefault="005C1D5E" w:rsidP="005C1D5E">
            <w:pPr>
              <w:rPr>
                <w:rFonts w:ascii="Calibri" w:hAnsi="Calibri" w:cs="Calibri"/>
                <w:b/>
                <w:bCs/>
                <w:color w:val="000000"/>
                <w:sz w:val="20"/>
                <w:szCs w:val="20"/>
              </w:rPr>
            </w:pPr>
          </w:p>
        </w:tc>
        <w:tc>
          <w:tcPr>
            <w:tcW w:w="1217" w:type="dxa"/>
            <w:vMerge/>
            <w:tcBorders>
              <w:top w:val="nil"/>
              <w:left w:val="single" w:sz="8" w:space="0" w:color="auto"/>
              <w:bottom w:val="single" w:sz="8" w:space="0" w:color="000000"/>
              <w:right w:val="single" w:sz="8" w:space="0" w:color="auto"/>
            </w:tcBorders>
            <w:vAlign w:val="center"/>
            <w:hideMark/>
          </w:tcPr>
          <w:p w14:paraId="29F6A23D" w14:textId="77777777" w:rsidR="005C1D5E" w:rsidRPr="005C1D5E" w:rsidRDefault="005C1D5E" w:rsidP="005C1D5E">
            <w:pPr>
              <w:jc w:val="center"/>
              <w:rPr>
                <w:rFonts w:ascii="Calibri" w:hAnsi="Calibri" w:cs="Calibri"/>
                <w:b/>
                <w:bCs/>
                <w:color w:val="000000"/>
                <w:sz w:val="20"/>
                <w:szCs w:val="20"/>
              </w:rPr>
            </w:pPr>
          </w:p>
        </w:tc>
      </w:tr>
      <w:tr w:rsidR="005C1D5E" w:rsidRPr="004E4B9E" w14:paraId="072A5DE1" w14:textId="77777777" w:rsidTr="00B171CD">
        <w:trPr>
          <w:trHeight w:val="1155"/>
        </w:trPr>
        <w:tc>
          <w:tcPr>
            <w:tcW w:w="1623" w:type="dxa"/>
            <w:tcBorders>
              <w:top w:val="single" w:sz="4" w:space="0" w:color="auto"/>
              <w:left w:val="single" w:sz="8" w:space="0" w:color="auto"/>
              <w:bottom w:val="single" w:sz="8" w:space="0" w:color="auto"/>
              <w:right w:val="single" w:sz="8" w:space="0" w:color="auto"/>
            </w:tcBorders>
            <w:shd w:val="clear" w:color="auto" w:fill="A6A6A6" w:themeFill="background1" w:themeFillShade="A6"/>
            <w:vAlign w:val="center"/>
          </w:tcPr>
          <w:p w14:paraId="75A2DE29" w14:textId="27190075"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BLOCS de Compétences</w:t>
            </w:r>
          </w:p>
        </w:tc>
        <w:tc>
          <w:tcPr>
            <w:tcW w:w="6377" w:type="dxa"/>
            <w:gridSpan w:val="2"/>
            <w:tcBorders>
              <w:top w:val="single" w:sz="4" w:space="0" w:color="auto"/>
              <w:left w:val="nil"/>
              <w:bottom w:val="single" w:sz="8" w:space="0" w:color="auto"/>
              <w:right w:val="single" w:sz="8" w:space="0" w:color="auto"/>
            </w:tcBorders>
            <w:shd w:val="clear" w:color="auto" w:fill="A6A6A6" w:themeFill="background1" w:themeFillShade="A6"/>
            <w:vAlign w:val="center"/>
          </w:tcPr>
          <w:p w14:paraId="03524664" w14:textId="6E5F36C8"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Libellé de l'UE/ENS</w:t>
            </w:r>
          </w:p>
        </w:tc>
        <w:tc>
          <w:tcPr>
            <w:tcW w:w="585" w:type="dxa"/>
            <w:tcBorders>
              <w:top w:val="single" w:sz="4" w:space="0" w:color="auto"/>
              <w:left w:val="single" w:sz="8" w:space="0" w:color="auto"/>
              <w:bottom w:val="single" w:sz="8" w:space="0" w:color="000000"/>
              <w:right w:val="single" w:sz="8" w:space="0" w:color="auto"/>
            </w:tcBorders>
            <w:shd w:val="clear" w:color="auto" w:fill="A6A6A6" w:themeFill="background1" w:themeFillShade="A6"/>
            <w:vAlign w:val="center"/>
          </w:tcPr>
          <w:p w14:paraId="066315A4" w14:textId="5817BEFF"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2"/>
                <w:szCs w:val="22"/>
              </w:rPr>
              <w:t>ECTS</w:t>
            </w:r>
          </w:p>
        </w:tc>
        <w:tc>
          <w:tcPr>
            <w:tcW w:w="4465" w:type="dxa"/>
            <w:tcBorders>
              <w:top w:val="single" w:sz="4" w:space="0" w:color="auto"/>
              <w:left w:val="nil"/>
              <w:bottom w:val="single" w:sz="8" w:space="0" w:color="auto"/>
              <w:right w:val="single" w:sz="8" w:space="0" w:color="auto"/>
            </w:tcBorders>
            <w:shd w:val="clear" w:color="auto" w:fill="A6A6A6" w:themeFill="background1" w:themeFillShade="A6"/>
            <w:vAlign w:val="center"/>
          </w:tcPr>
          <w:p w14:paraId="2241E79C" w14:textId="22070E9C"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2"/>
                <w:szCs w:val="22"/>
              </w:rPr>
              <w:t>Compétences visées : être capable de</w:t>
            </w:r>
          </w:p>
        </w:tc>
        <w:tc>
          <w:tcPr>
            <w:tcW w:w="1257" w:type="dxa"/>
            <w:tcBorders>
              <w:top w:val="single" w:sz="4" w:space="0" w:color="auto"/>
              <w:left w:val="nil"/>
              <w:bottom w:val="single" w:sz="8" w:space="0" w:color="auto"/>
              <w:right w:val="single" w:sz="8" w:space="0" w:color="auto"/>
            </w:tcBorders>
            <w:shd w:val="clear" w:color="auto" w:fill="A6A6A6" w:themeFill="background1" w:themeFillShade="A6"/>
            <w:vAlign w:val="center"/>
          </w:tcPr>
          <w:p w14:paraId="555F0A87" w14:textId="55C58F11"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2"/>
                <w:szCs w:val="22"/>
              </w:rPr>
              <w:t>Heures en présentiel</w:t>
            </w:r>
          </w:p>
        </w:tc>
        <w:tc>
          <w:tcPr>
            <w:tcW w:w="1217" w:type="dxa"/>
            <w:tcBorders>
              <w:top w:val="single" w:sz="4" w:space="0" w:color="auto"/>
              <w:left w:val="nil"/>
              <w:bottom w:val="single" w:sz="8" w:space="0" w:color="auto"/>
              <w:right w:val="single" w:sz="8" w:space="0" w:color="auto"/>
            </w:tcBorders>
            <w:shd w:val="clear" w:color="auto" w:fill="A6A6A6" w:themeFill="background1" w:themeFillShade="A6"/>
            <w:vAlign w:val="center"/>
          </w:tcPr>
          <w:p w14:paraId="3A23B6D8" w14:textId="170E551F" w:rsidR="005C1D5E" w:rsidRPr="005C1D5E" w:rsidRDefault="005C1D5E" w:rsidP="005C1D5E">
            <w:pPr>
              <w:jc w:val="center"/>
              <w:rPr>
                <w:rFonts w:ascii="Calibri" w:hAnsi="Calibri" w:cs="Calibri"/>
                <w:b/>
                <w:bCs/>
                <w:color w:val="000000"/>
                <w:sz w:val="20"/>
                <w:szCs w:val="20"/>
              </w:rPr>
            </w:pPr>
            <w:r w:rsidRPr="005C1D5E">
              <w:rPr>
                <w:rFonts w:ascii="Calibri" w:hAnsi="Calibri" w:cs="Calibri"/>
                <w:b/>
                <w:bCs/>
                <w:color w:val="000000"/>
                <w:sz w:val="22"/>
                <w:szCs w:val="22"/>
              </w:rPr>
              <w:t>Heures Perso.</w:t>
            </w:r>
          </w:p>
        </w:tc>
      </w:tr>
      <w:tr w:rsidR="005C1D5E" w:rsidRPr="004E4B9E" w14:paraId="28ECAEC5" w14:textId="77777777" w:rsidTr="003508E1">
        <w:trPr>
          <w:trHeight w:val="790"/>
        </w:trPr>
        <w:tc>
          <w:tcPr>
            <w:tcW w:w="1623" w:type="dxa"/>
            <w:vMerge w:val="restart"/>
            <w:tcBorders>
              <w:top w:val="nil"/>
              <w:left w:val="single" w:sz="8" w:space="0" w:color="auto"/>
              <w:bottom w:val="single" w:sz="8" w:space="0" w:color="auto"/>
              <w:right w:val="single" w:sz="8" w:space="0" w:color="auto"/>
            </w:tcBorders>
            <w:shd w:val="clear" w:color="auto" w:fill="auto"/>
            <w:vAlign w:val="center"/>
            <w:hideMark/>
          </w:tcPr>
          <w:p w14:paraId="19FAC0D3" w14:textId="77777777"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Encadrement de séances et face à face pédagogique</w:t>
            </w:r>
          </w:p>
        </w:tc>
        <w:tc>
          <w:tcPr>
            <w:tcW w:w="2357" w:type="dxa"/>
            <w:vMerge w:val="restart"/>
            <w:tcBorders>
              <w:top w:val="nil"/>
              <w:left w:val="nil"/>
              <w:bottom w:val="single" w:sz="8" w:space="0" w:color="auto"/>
              <w:right w:val="single" w:sz="8" w:space="0" w:color="auto"/>
            </w:tcBorders>
            <w:shd w:val="clear" w:color="auto" w:fill="auto"/>
            <w:vAlign w:val="center"/>
            <w:hideMark/>
          </w:tcPr>
          <w:p w14:paraId="43C41A85" w14:textId="77777777"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UE - Analyse des déterminants de l’intervention en APSA 1</w:t>
            </w:r>
          </w:p>
        </w:tc>
        <w:tc>
          <w:tcPr>
            <w:tcW w:w="4020" w:type="dxa"/>
            <w:tcBorders>
              <w:top w:val="nil"/>
              <w:left w:val="nil"/>
              <w:bottom w:val="single" w:sz="8" w:space="0" w:color="auto"/>
              <w:right w:val="single" w:sz="8" w:space="0" w:color="auto"/>
            </w:tcBorders>
            <w:shd w:val="clear" w:color="auto" w:fill="auto"/>
            <w:vAlign w:val="center"/>
            <w:hideMark/>
          </w:tcPr>
          <w:p w14:paraId="553A3F2D" w14:textId="7849C837" w:rsidR="005C1D5E" w:rsidRPr="004E4B9E" w:rsidRDefault="005C1D5E" w:rsidP="005C1D5E">
            <w:pPr>
              <w:rPr>
                <w:rFonts w:ascii="Calibri" w:hAnsi="Calibri" w:cs="Calibri"/>
                <w:b/>
                <w:bCs/>
                <w:color w:val="000000"/>
                <w:sz w:val="22"/>
                <w:szCs w:val="22"/>
              </w:rPr>
            </w:pPr>
            <w:r w:rsidRPr="004E4B9E">
              <w:rPr>
                <w:rFonts w:ascii="Calibri" w:hAnsi="Calibri" w:cs="Calibri"/>
                <w:b/>
                <w:bCs/>
                <w:color w:val="000000"/>
                <w:sz w:val="22"/>
                <w:szCs w:val="22"/>
              </w:rPr>
              <w:t>ENS - Théorie Inter</w:t>
            </w:r>
            <w:r>
              <w:rPr>
                <w:rFonts w:ascii="Calibri" w:hAnsi="Calibri" w:cs="Calibri"/>
                <w:b/>
                <w:bCs/>
                <w:color w:val="000000"/>
                <w:sz w:val="22"/>
                <w:szCs w:val="22"/>
              </w:rPr>
              <w:t>vention</w:t>
            </w:r>
            <w:r w:rsidRPr="004E4B9E">
              <w:rPr>
                <w:rFonts w:ascii="Calibri" w:hAnsi="Calibri" w:cs="Calibri"/>
                <w:b/>
                <w:bCs/>
                <w:color w:val="000000"/>
                <w:sz w:val="22"/>
                <w:szCs w:val="22"/>
              </w:rPr>
              <w:t xml:space="preserve"> - A</w:t>
            </w:r>
          </w:p>
        </w:tc>
        <w:tc>
          <w:tcPr>
            <w:tcW w:w="585" w:type="dxa"/>
            <w:vMerge w:val="restart"/>
            <w:tcBorders>
              <w:top w:val="nil"/>
              <w:left w:val="single" w:sz="8" w:space="0" w:color="auto"/>
              <w:bottom w:val="single" w:sz="8" w:space="0" w:color="000000"/>
              <w:right w:val="single" w:sz="8" w:space="0" w:color="auto"/>
            </w:tcBorders>
            <w:shd w:val="clear" w:color="auto" w:fill="auto"/>
            <w:vAlign w:val="center"/>
            <w:hideMark/>
          </w:tcPr>
          <w:p w14:paraId="3696798A" w14:textId="77777777"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0"/>
                <w:szCs w:val="20"/>
              </w:rPr>
              <w:t>9</w:t>
            </w:r>
          </w:p>
        </w:tc>
        <w:tc>
          <w:tcPr>
            <w:tcW w:w="4465" w:type="dxa"/>
            <w:tcBorders>
              <w:top w:val="nil"/>
              <w:left w:val="nil"/>
              <w:bottom w:val="single" w:sz="8" w:space="0" w:color="auto"/>
              <w:right w:val="single" w:sz="8" w:space="0" w:color="auto"/>
            </w:tcBorders>
            <w:shd w:val="clear" w:color="auto" w:fill="auto"/>
            <w:vAlign w:val="center"/>
          </w:tcPr>
          <w:p w14:paraId="45C174F4" w14:textId="5706C05A" w:rsidR="005C1D5E" w:rsidRPr="004E4B9E" w:rsidRDefault="005C1D5E" w:rsidP="005C1D5E">
            <w:pPr>
              <w:rPr>
                <w:rFonts w:ascii="Calibri" w:hAnsi="Calibri" w:cs="Calibri"/>
                <w:b/>
                <w:bCs/>
                <w:color w:val="000000"/>
                <w:sz w:val="20"/>
                <w:szCs w:val="20"/>
              </w:rPr>
            </w:pPr>
            <w:r w:rsidRPr="0033663D">
              <w:rPr>
                <w:rFonts w:ascii="Calibri" w:hAnsi="Calibri"/>
                <w:b/>
                <w:bCs/>
                <w:color w:val="000000"/>
                <w:sz w:val="20"/>
                <w:szCs w:val="20"/>
              </w:rPr>
              <w:t>Encadrer du public ; intervenir - Analyser et Comprendre le Fonctionnement du Pratiquant-du public</w:t>
            </w:r>
          </w:p>
        </w:tc>
        <w:tc>
          <w:tcPr>
            <w:tcW w:w="1257" w:type="dxa"/>
            <w:tcBorders>
              <w:top w:val="nil"/>
              <w:left w:val="nil"/>
              <w:bottom w:val="single" w:sz="8" w:space="0" w:color="auto"/>
              <w:right w:val="single" w:sz="8" w:space="0" w:color="auto"/>
            </w:tcBorders>
            <w:shd w:val="clear" w:color="auto" w:fill="auto"/>
            <w:vAlign w:val="center"/>
            <w:hideMark/>
          </w:tcPr>
          <w:p w14:paraId="29B09BF8" w14:textId="77777777"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0"/>
                <w:szCs w:val="20"/>
              </w:rPr>
              <w:t>39h (CM/TD)</w:t>
            </w:r>
          </w:p>
        </w:tc>
        <w:tc>
          <w:tcPr>
            <w:tcW w:w="1217" w:type="dxa"/>
            <w:tcBorders>
              <w:top w:val="nil"/>
              <w:left w:val="nil"/>
              <w:bottom w:val="single" w:sz="8" w:space="0" w:color="auto"/>
              <w:right w:val="single" w:sz="8" w:space="0" w:color="auto"/>
            </w:tcBorders>
            <w:shd w:val="clear" w:color="auto" w:fill="auto"/>
            <w:vAlign w:val="center"/>
            <w:hideMark/>
          </w:tcPr>
          <w:p w14:paraId="775C3F13" w14:textId="236DA5E3" w:rsidR="005C1D5E" w:rsidRPr="005C1D5E" w:rsidRDefault="005C1D5E" w:rsidP="005C1D5E">
            <w:pPr>
              <w:jc w:val="center"/>
              <w:rPr>
                <w:rFonts w:ascii="Calibri" w:hAnsi="Calibri" w:cs="Calibri"/>
                <w:b/>
                <w:bCs/>
                <w:color w:val="000000"/>
                <w:sz w:val="20"/>
                <w:szCs w:val="20"/>
              </w:rPr>
            </w:pPr>
            <w:r w:rsidRPr="005C1D5E">
              <w:rPr>
                <w:rFonts w:ascii="Calibri" w:hAnsi="Calibri" w:cs="Calibri"/>
                <w:b/>
                <w:bCs/>
                <w:color w:val="000000"/>
                <w:sz w:val="20"/>
                <w:szCs w:val="20"/>
              </w:rPr>
              <w:t>44h</w:t>
            </w:r>
          </w:p>
        </w:tc>
      </w:tr>
      <w:tr w:rsidR="005C1D5E" w:rsidRPr="004E4B9E" w14:paraId="7522758D" w14:textId="77777777" w:rsidTr="00B171CD">
        <w:trPr>
          <w:trHeight w:val="1007"/>
        </w:trPr>
        <w:tc>
          <w:tcPr>
            <w:tcW w:w="1623" w:type="dxa"/>
            <w:vMerge/>
            <w:tcBorders>
              <w:top w:val="nil"/>
              <w:left w:val="single" w:sz="8" w:space="0" w:color="auto"/>
              <w:bottom w:val="single" w:sz="8" w:space="0" w:color="auto"/>
              <w:right w:val="single" w:sz="8" w:space="0" w:color="auto"/>
            </w:tcBorders>
            <w:vAlign w:val="center"/>
            <w:hideMark/>
          </w:tcPr>
          <w:p w14:paraId="1AF98094" w14:textId="77777777" w:rsidR="005C1D5E" w:rsidRPr="004E4B9E" w:rsidRDefault="005C1D5E" w:rsidP="005C1D5E">
            <w:pPr>
              <w:rPr>
                <w:rFonts w:ascii="Calibri" w:hAnsi="Calibri" w:cs="Calibri"/>
                <w:b/>
                <w:bCs/>
                <w:color w:val="000000"/>
                <w:sz w:val="22"/>
                <w:szCs w:val="22"/>
              </w:rPr>
            </w:pPr>
          </w:p>
        </w:tc>
        <w:tc>
          <w:tcPr>
            <w:tcW w:w="2357" w:type="dxa"/>
            <w:vMerge/>
            <w:tcBorders>
              <w:top w:val="nil"/>
              <w:left w:val="nil"/>
              <w:bottom w:val="single" w:sz="8" w:space="0" w:color="auto"/>
              <w:right w:val="single" w:sz="8" w:space="0" w:color="auto"/>
            </w:tcBorders>
            <w:vAlign w:val="center"/>
            <w:hideMark/>
          </w:tcPr>
          <w:p w14:paraId="70C66C67" w14:textId="77777777" w:rsidR="005C1D5E" w:rsidRPr="004E4B9E" w:rsidRDefault="005C1D5E" w:rsidP="005C1D5E">
            <w:pPr>
              <w:rPr>
                <w:rFonts w:ascii="Calibri" w:hAnsi="Calibri" w:cs="Calibri"/>
                <w:b/>
                <w:bCs/>
                <w:color w:val="000000"/>
                <w:sz w:val="22"/>
                <w:szCs w:val="22"/>
              </w:rPr>
            </w:pPr>
          </w:p>
        </w:tc>
        <w:tc>
          <w:tcPr>
            <w:tcW w:w="4020" w:type="dxa"/>
            <w:tcBorders>
              <w:top w:val="nil"/>
              <w:left w:val="nil"/>
              <w:bottom w:val="single" w:sz="8" w:space="0" w:color="auto"/>
              <w:right w:val="single" w:sz="8" w:space="0" w:color="auto"/>
            </w:tcBorders>
            <w:shd w:val="clear" w:color="auto" w:fill="auto"/>
            <w:vAlign w:val="center"/>
            <w:hideMark/>
          </w:tcPr>
          <w:p w14:paraId="0739A5EE" w14:textId="77777777" w:rsidR="005C1D5E" w:rsidRPr="004E4B9E" w:rsidRDefault="005C1D5E" w:rsidP="005C1D5E">
            <w:pPr>
              <w:rPr>
                <w:rFonts w:ascii="Calibri" w:hAnsi="Calibri" w:cs="Calibri"/>
                <w:b/>
                <w:bCs/>
                <w:color w:val="000000"/>
                <w:sz w:val="22"/>
                <w:szCs w:val="22"/>
              </w:rPr>
            </w:pPr>
            <w:r w:rsidRPr="004E4B9E">
              <w:rPr>
                <w:rFonts w:ascii="Calibri" w:hAnsi="Calibri" w:cs="Calibri"/>
                <w:b/>
                <w:bCs/>
                <w:color w:val="000000"/>
                <w:sz w:val="22"/>
                <w:szCs w:val="22"/>
              </w:rPr>
              <w:t>CHOIX - Pratique de l'intervention (1 parmi 6)</w:t>
            </w:r>
          </w:p>
        </w:tc>
        <w:tc>
          <w:tcPr>
            <w:tcW w:w="585" w:type="dxa"/>
            <w:vMerge/>
            <w:tcBorders>
              <w:top w:val="nil"/>
              <w:left w:val="single" w:sz="8" w:space="0" w:color="auto"/>
              <w:bottom w:val="single" w:sz="8" w:space="0" w:color="000000"/>
              <w:right w:val="single" w:sz="8" w:space="0" w:color="auto"/>
            </w:tcBorders>
            <w:vAlign w:val="center"/>
            <w:hideMark/>
          </w:tcPr>
          <w:p w14:paraId="499F4E56" w14:textId="77777777" w:rsidR="005C1D5E" w:rsidRPr="004E4B9E" w:rsidRDefault="005C1D5E" w:rsidP="005C1D5E">
            <w:pPr>
              <w:rPr>
                <w:rFonts w:ascii="Calibri" w:hAnsi="Calibri" w:cs="Calibri"/>
                <w:b/>
                <w:bCs/>
                <w:color w:val="000000"/>
                <w:sz w:val="20"/>
                <w:szCs w:val="20"/>
              </w:rPr>
            </w:pPr>
          </w:p>
        </w:tc>
        <w:tc>
          <w:tcPr>
            <w:tcW w:w="4465" w:type="dxa"/>
            <w:tcBorders>
              <w:top w:val="nil"/>
              <w:left w:val="nil"/>
              <w:bottom w:val="single" w:sz="8" w:space="0" w:color="auto"/>
              <w:right w:val="single" w:sz="8" w:space="0" w:color="auto"/>
            </w:tcBorders>
            <w:shd w:val="clear" w:color="auto" w:fill="auto"/>
            <w:noWrap/>
            <w:vAlign w:val="bottom"/>
            <w:hideMark/>
          </w:tcPr>
          <w:p w14:paraId="7F8D1FE4" w14:textId="06E3BC16" w:rsidR="005C1D5E" w:rsidRPr="004E4B9E" w:rsidRDefault="005C1D5E" w:rsidP="005C1D5E">
            <w:pPr>
              <w:rPr>
                <w:rFonts w:ascii="Calibri" w:hAnsi="Calibri" w:cs="Calibri"/>
                <w:color w:val="000000"/>
                <w:sz w:val="22"/>
                <w:szCs w:val="22"/>
              </w:rPr>
            </w:pPr>
            <w:r w:rsidRPr="004E4B9E">
              <w:rPr>
                <w:rFonts w:ascii="Calibri" w:hAnsi="Calibri" w:cs="Calibri"/>
                <w:color w:val="000000"/>
                <w:sz w:val="22"/>
                <w:szCs w:val="22"/>
              </w:rPr>
              <w:t> </w:t>
            </w:r>
            <w:r w:rsidRPr="0033663D">
              <w:rPr>
                <w:rFonts w:ascii="Calibri" w:hAnsi="Calibri"/>
                <w:b/>
                <w:bCs/>
                <w:color w:val="000000"/>
                <w:sz w:val="20"/>
                <w:szCs w:val="20"/>
              </w:rPr>
              <w:t>Reconnaître et distinguer les différents types de mouvements / Faire le lien entre ces mouvements et les niveaux du système nerveux central impliqués dans le contrôle moteur /Observer et Analyser des données scientifiques présentées de différentes manières (tableaux, graphique etc…)</w:t>
            </w:r>
          </w:p>
        </w:tc>
        <w:tc>
          <w:tcPr>
            <w:tcW w:w="1257" w:type="dxa"/>
            <w:tcBorders>
              <w:top w:val="nil"/>
              <w:left w:val="nil"/>
              <w:bottom w:val="single" w:sz="8" w:space="0" w:color="auto"/>
              <w:right w:val="single" w:sz="8" w:space="0" w:color="auto"/>
            </w:tcBorders>
            <w:shd w:val="clear" w:color="auto" w:fill="auto"/>
            <w:vAlign w:val="center"/>
            <w:hideMark/>
          </w:tcPr>
          <w:p w14:paraId="640D682F" w14:textId="77777777"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0"/>
                <w:szCs w:val="20"/>
              </w:rPr>
              <w:t>36h (TD/TP)</w:t>
            </w:r>
          </w:p>
        </w:tc>
        <w:tc>
          <w:tcPr>
            <w:tcW w:w="1217" w:type="dxa"/>
            <w:tcBorders>
              <w:top w:val="nil"/>
              <w:left w:val="nil"/>
              <w:bottom w:val="single" w:sz="8" w:space="0" w:color="auto"/>
              <w:right w:val="single" w:sz="8" w:space="0" w:color="auto"/>
            </w:tcBorders>
            <w:shd w:val="clear" w:color="auto" w:fill="auto"/>
            <w:noWrap/>
            <w:vAlign w:val="bottom"/>
            <w:hideMark/>
          </w:tcPr>
          <w:p w14:paraId="7162C4BD" w14:textId="1E3437CB" w:rsidR="005C1D5E" w:rsidRPr="005C1D5E" w:rsidRDefault="005C1D5E" w:rsidP="005C1D5E">
            <w:pPr>
              <w:jc w:val="center"/>
              <w:rPr>
                <w:rFonts w:ascii="Calibri" w:hAnsi="Calibri" w:cs="Calibri"/>
                <w:b/>
                <w:color w:val="000000"/>
                <w:sz w:val="22"/>
                <w:szCs w:val="22"/>
              </w:rPr>
            </w:pPr>
            <w:r w:rsidRPr="005C1D5E">
              <w:rPr>
                <w:rFonts w:ascii="Calibri" w:hAnsi="Calibri" w:cs="Calibri"/>
                <w:b/>
                <w:color w:val="000000"/>
                <w:sz w:val="22"/>
                <w:szCs w:val="22"/>
              </w:rPr>
              <w:t>44h</w:t>
            </w:r>
          </w:p>
        </w:tc>
      </w:tr>
      <w:tr w:rsidR="005C1D5E" w:rsidRPr="004E4B9E" w14:paraId="5FA27244" w14:textId="77777777" w:rsidTr="00093FFC">
        <w:trPr>
          <w:trHeight w:val="1007"/>
        </w:trPr>
        <w:tc>
          <w:tcPr>
            <w:tcW w:w="1623" w:type="dxa"/>
            <w:vMerge/>
            <w:tcBorders>
              <w:top w:val="nil"/>
              <w:left w:val="single" w:sz="8" w:space="0" w:color="auto"/>
              <w:bottom w:val="single" w:sz="8" w:space="0" w:color="auto"/>
              <w:right w:val="single" w:sz="8" w:space="0" w:color="auto"/>
            </w:tcBorders>
            <w:vAlign w:val="center"/>
            <w:hideMark/>
          </w:tcPr>
          <w:p w14:paraId="46049BD5" w14:textId="77777777" w:rsidR="005C1D5E" w:rsidRPr="004E4B9E" w:rsidRDefault="005C1D5E" w:rsidP="005C1D5E">
            <w:pPr>
              <w:rPr>
                <w:rFonts w:ascii="Calibri" w:hAnsi="Calibri" w:cs="Calibri"/>
                <w:b/>
                <w:bCs/>
                <w:color w:val="000000"/>
                <w:sz w:val="22"/>
                <w:szCs w:val="22"/>
              </w:rPr>
            </w:pPr>
          </w:p>
        </w:tc>
        <w:tc>
          <w:tcPr>
            <w:tcW w:w="2357" w:type="dxa"/>
            <w:vMerge w:val="restart"/>
            <w:tcBorders>
              <w:top w:val="nil"/>
              <w:left w:val="single" w:sz="8" w:space="0" w:color="auto"/>
              <w:bottom w:val="single" w:sz="8" w:space="0" w:color="auto"/>
              <w:right w:val="single" w:sz="8" w:space="0" w:color="auto"/>
            </w:tcBorders>
            <w:shd w:val="clear" w:color="auto" w:fill="auto"/>
            <w:vAlign w:val="center"/>
            <w:hideMark/>
          </w:tcPr>
          <w:p w14:paraId="39DB0CBA" w14:textId="77777777"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UE - Analyse des déterminants de l’intervention en APSA 2</w:t>
            </w:r>
          </w:p>
        </w:tc>
        <w:tc>
          <w:tcPr>
            <w:tcW w:w="4020" w:type="dxa"/>
            <w:tcBorders>
              <w:top w:val="nil"/>
              <w:left w:val="nil"/>
              <w:bottom w:val="single" w:sz="8" w:space="0" w:color="auto"/>
              <w:right w:val="single" w:sz="8" w:space="0" w:color="auto"/>
            </w:tcBorders>
            <w:shd w:val="clear" w:color="auto" w:fill="auto"/>
            <w:vAlign w:val="center"/>
            <w:hideMark/>
          </w:tcPr>
          <w:p w14:paraId="238406F3" w14:textId="6685F7E1" w:rsidR="005C1D5E" w:rsidRPr="004E4B9E" w:rsidRDefault="005C1D5E" w:rsidP="005C1D5E">
            <w:pPr>
              <w:rPr>
                <w:rFonts w:ascii="Calibri" w:hAnsi="Calibri" w:cs="Calibri"/>
                <w:b/>
                <w:bCs/>
                <w:color w:val="000000"/>
                <w:sz w:val="22"/>
                <w:szCs w:val="22"/>
              </w:rPr>
            </w:pPr>
            <w:r w:rsidRPr="004E4B9E">
              <w:rPr>
                <w:rFonts w:ascii="Calibri" w:hAnsi="Calibri" w:cs="Calibri"/>
                <w:b/>
                <w:bCs/>
                <w:color w:val="000000"/>
                <w:sz w:val="22"/>
                <w:szCs w:val="22"/>
              </w:rPr>
              <w:t>ENS - Méthodo interprétation conduite motrice - B</w:t>
            </w:r>
          </w:p>
        </w:tc>
        <w:tc>
          <w:tcPr>
            <w:tcW w:w="5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0B67C7" w14:textId="77777777"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9</w:t>
            </w:r>
          </w:p>
        </w:tc>
        <w:tc>
          <w:tcPr>
            <w:tcW w:w="4465" w:type="dxa"/>
            <w:tcBorders>
              <w:top w:val="nil"/>
              <w:left w:val="nil"/>
              <w:bottom w:val="single" w:sz="8" w:space="0" w:color="auto"/>
              <w:right w:val="single" w:sz="8" w:space="0" w:color="auto"/>
            </w:tcBorders>
            <w:shd w:val="clear" w:color="auto" w:fill="auto"/>
            <w:noWrap/>
            <w:vAlign w:val="center"/>
            <w:hideMark/>
          </w:tcPr>
          <w:p w14:paraId="4F6C1866" w14:textId="77777777" w:rsidR="00377FBA" w:rsidRDefault="00377FBA" w:rsidP="00377FBA">
            <w:pPr>
              <w:pStyle w:val="NormalWeb"/>
              <w:rPr>
                <w:color w:val="000000"/>
                <w:sz w:val="24"/>
                <w:szCs w:val="24"/>
              </w:rPr>
            </w:pPr>
            <w:r>
              <w:rPr>
                <w:b/>
                <w:bCs/>
                <w:color w:val="000000"/>
                <w:sz w:val="20"/>
                <w:szCs w:val="20"/>
              </w:rPr>
              <w:t>Concevoir et mettre en œuvre une démarche structurée d’observation des comportements moteurs pour interpréter la conduite motrice des pratiquants, déterminer des objectifs d’apprentissage et proposer une situation pertinente.</w:t>
            </w:r>
          </w:p>
          <w:p w14:paraId="1F990C6B" w14:textId="29843182" w:rsidR="005C1D5E" w:rsidRPr="004E4B9E" w:rsidRDefault="005C1D5E" w:rsidP="005C1D5E">
            <w:pPr>
              <w:rPr>
                <w:rFonts w:ascii="Calibri" w:hAnsi="Calibri" w:cs="Calibri"/>
                <w:color w:val="000000"/>
                <w:sz w:val="22"/>
                <w:szCs w:val="22"/>
              </w:rPr>
            </w:pPr>
          </w:p>
        </w:tc>
        <w:tc>
          <w:tcPr>
            <w:tcW w:w="1257" w:type="dxa"/>
            <w:tcBorders>
              <w:top w:val="nil"/>
              <w:left w:val="nil"/>
              <w:bottom w:val="single" w:sz="8" w:space="0" w:color="auto"/>
              <w:right w:val="single" w:sz="8" w:space="0" w:color="auto"/>
            </w:tcBorders>
            <w:shd w:val="clear" w:color="auto" w:fill="auto"/>
            <w:vAlign w:val="center"/>
            <w:hideMark/>
          </w:tcPr>
          <w:p w14:paraId="4D7E3784" w14:textId="77777777"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0"/>
                <w:szCs w:val="20"/>
              </w:rPr>
              <w:t>39h (CM/TD)</w:t>
            </w:r>
          </w:p>
        </w:tc>
        <w:tc>
          <w:tcPr>
            <w:tcW w:w="1217" w:type="dxa"/>
            <w:tcBorders>
              <w:top w:val="nil"/>
              <w:left w:val="nil"/>
              <w:bottom w:val="single" w:sz="8" w:space="0" w:color="auto"/>
              <w:right w:val="single" w:sz="8" w:space="0" w:color="auto"/>
            </w:tcBorders>
            <w:shd w:val="clear" w:color="auto" w:fill="auto"/>
            <w:noWrap/>
            <w:vAlign w:val="bottom"/>
            <w:hideMark/>
          </w:tcPr>
          <w:p w14:paraId="7E24AA33" w14:textId="544D1666" w:rsidR="005C1D5E" w:rsidRPr="005C1D5E" w:rsidRDefault="005C1D5E" w:rsidP="005C1D5E">
            <w:pPr>
              <w:jc w:val="center"/>
              <w:rPr>
                <w:rFonts w:ascii="Calibri" w:hAnsi="Calibri" w:cs="Calibri"/>
                <w:b/>
                <w:color w:val="000000"/>
                <w:sz w:val="22"/>
                <w:szCs w:val="22"/>
              </w:rPr>
            </w:pPr>
            <w:r w:rsidRPr="005C1D5E">
              <w:rPr>
                <w:rFonts w:ascii="Calibri" w:hAnsi="Calibri" w:cs="Calibri"/>
                <w:b/>
                <w:color w:val="000000"/>
                <w:sz w:val="22"/>
                <w:szCs w:val="22"/>
              </w:rPr>
              <w:t>44h</w:t>
            </w:r>
          </w:p>
        </w:tc>
      </w:tr>
      <w:tr w:rsidR="005C1D5E" w:rsidRPr="004E4B9E" w14:paraId="72BD3963" w14:textId="77777777" w:rsidTr="003508E1">
        <w:trPr>
          <w:trHeight w:val="706"/>
        </w:trPr>
        <w:tc>
          <w:tcPr>
            <w:tcW w:w="1623" w:type="dxa"/>
            <w:vMerge/>
            <w:tcBorders>
              <w:top w:val="nil"/>
              <w:left w:val="single" w:sz="8" w:space="0" w:color="auto"/>
              <w:bottom w:val="single" w:sz="8" w:space="0" w:color="auto"/>
              <w:right w:val="single" w:sz="8" w:space="0" w:color="auto"/>
            </w:tcBorders>
            <w:vAlign w:val="center"/>
            <w:hideMark/>
          </w:tcPr>
          <w:p w14:paraId="760691C3" w14:textId="77777777" w:rsidR="005C1D5E" w:rsidRPr="004E4B9E" w:rsidRDefault="005C1D5E" w:rsidP="005C1D5E">
            <w:pPr>
              <w:spacing w:after="240"/>
              <w:rPr>
                <w:rFonts w:ascii="Calibri" w:hAnsi="Calibri" w:cs="Calibri"/>
                <w:b/>
                <w:bCs/>
                <w:color w:val="000000"/>
                <w:sz w:val="22"/>
                <w:szCs w:val="22"/>
              </w:rPr>
            </w:pPr>
          </w:p>
        </w:tc>
        <w:tc>
          <w:tcPr>
            <w:tcW w:w="2357" w:type="dxa"/>
            <w:vMerge/>
            <w:tcBorders>
              <w:top w:val="nil"/>
              <w:left w:val="single" w:sz="8" w:space="0" w:color="auto"/>
              <w:bottom w:val="single" w:sz="8" w:space="0" w:color="auto"/>
              <w:right w:val="single" w:sz="8" w:space="0" w:color="auto"/>
            </w:tcBorders>
            <w:vAlign w:val="center"/>
            <w:hideMark/>
          </w:tcPr>
          <w:p w14:paraId="7512D7BA" w14:textId="77777777" w:rsidR="005C1D5E" w:rsidRPr="004E4B9E" w:rsidRDefault="005C1D5E" w:rsidP="005C1D5E">
            <w:pPr>
              <w:spacing w:after="240"/>
              <w:rPr>
                <w:rFonts w:ascii="Calibri" w:hAnsi="Calibri" w:cs="Calibri"/>
                <w:b/>
                <w:bCs/>
                <w:color w:val="000000"/>
                <w:sz w:val="22"/>
                <w:szCs w:val="22"/>
              </w:rPr>
            </w:pPr>
          </w:p>
        </w:tc>
        <w:tc>
          <w:tcPr>
            <w:tcW w:w="4020" w:type="dxa"/>
            <w:tcBorders>
              <w:top w:val="nil"/>
              <w:left w:val="nil"/>
              <w:bottom w:val="single" w:sz="8" w:space="0" w:color="auto"/>
              <w:right w:val="single" w:sz="8" w:space="0" w:color="auto"/>
            </w:tcBorders>
            <w:shd w:val="clear" w:color="auto" w:fill="auto"/>
            <w:vAlign w:val="center"/>
            <w:hideMark/>
          </w:tcPr>
          <w:p w14:paraId="6EEAFE5E" w14:textId="799E94B6" w:rsidR="005C1D5E" w:rsidRPr="004E4B9E" w:rsidRDefault="005C1D5E" w:rsidP="005C1D5E">
            <w:pPr>
              <w:spacing w:after="240"/>
              <w:rPr>
                <w:rFonts w:ascii="Calibri" w:hAnsi="Calibri" w:cs="Calibri"/>
                <w:b/>
                <w:bCs/>
                <w:color w:val="000000"/>
                <w:sz w:val="22"/>
                <w:szCs w:val="22"/>
              </w:rPr>
            </w:pPr>
            <w:r w:rsidRPr="004E4B9E">
              <w:rPr>
                <w:rFonts w:ascii="Calibri" w:hAnsi="Calibri" w:cs="Calibri"/>
                <w:b/>
                <w:bCs/>
                <w:color w:val="000000"/>
                <w:sz w:val="22"/>
                <w:szCs w:val="22"/>
              </w:rPr>
              <w:t xml:space="preserve">CHOIX - </w:t>
            </w:r>
            <w:r w:rsidR="003E4DFE" w:rsidRPr="004E4B9E">
              <w:rPr>
                <w:rFonts w:ascii="Calibri" w:hAnsi="Calibri" w:cs="Calibri"/>
                <w:b/>
                <w:bCs/>
                <w:color w:val="000000"/>
                <w:sz w:val="22"/>
                <w:szCs w:val="22"/>
              </w:rPr>
              <w:t>Préprofessionnalisation</w:t>
            </w:r>
            <w:r w:rsidRPr="004E4B9E">
              <w:rPr>
                <w:rFonts w:ascii="Calibri" w:hAnsi="Calibri" w:cs="Calibri"/>
                <w:b/>
                <w:bCs/>
                <w:color w:val="000000"/>
                <w:sz w:val="22"/>
                <w:szCs w:val="22"/>
              </w:rPr>
              <w:t xml:space="preserve"> dans les Secteurs d'INTERVENTION (1 parmi 8)</w:t>
            </w:r>
          </w:p>
        </w:tc>
        <w:tc>
          <w:tcPr>
            <w:tcW w:w="585" w:type="dxa"/>
            <w:vMerge/>
            <w:tcBorders>
              <w:top w:val="nil"/>
              <w:left w:val="single" w:sz="8" w:space="0" w:color="auto"/>
              <w:bottom w:val="single" w:sz="8" w:space="0" w:color="000000"/>
              <w:right w:val="single" w:sz="8" w:space="0" w:color="auto"/>
            </w:tcBorders>
            <w:vAlign w:val="center"/>
            <w:hideMark/>
          </w:tcPr>
          <w:p w14:paraId="482D4978" w14:textId="77777777" w:rsidR="005C1D5E" w:rsidRPr="004E4B9E" w:rsidRDefault="005C1D5E" w:rsidP="005C1D5E">
            <w:pPr>
              <w:spacing w:after="240"/>
              <w:rPr>
                <w:rFonts w:ascii="Calibri" w:hAnsi="Calibri" w:cs="Calibri"/>
                <w:b/>
                <w:bCs/>
                <w:color w:val="000000"/>
                <w:sz w:val="22"/>
                <w:szCs w:val="22"/>
              </w:rPr>
            </w:pPr>
          </w:p>
        </w:tc>
        <w:tc>
          <w:tcPr>
            <w:tcW w:w="4465" w:type="dxa"/>
            <w:tcBorders>
              <w:top w:val="nil"/>
              <w:left w:val="nil"/>
              <w:bottom w:val="single" w:sz="8" w:space="0" w:color="auto"/>
              <w:right w:val="single" w:sz="8" w:space="0" w:color="auto"/>
            </w:tcBorders>
            <w:shd w:val="clear" w:color="auto" w:fill="auto"/>
            <w:noWrap/>
            <w:vAlign w:val="bottom"/>
            <w:hideMark/>
          </w:tcPr>
          <w:p w14:paraId="0C685B09" w14:textId="2A59EDDB" w:rsidR="005C1D5E" w:rsidRPr="004E4B9E" w:rsidRDefault="005C1D5E" w:rsidP="005C1D5E">
            <w:pPr>
              <w:spacing w:after="240"/>
              <w:rPr>
                <w:rFonts w:ascii="Calibri" w:hAnsi="Calibri" w:cs="Calibri"/>
                <w:color w:val="000000"/>
                <w:sz w:val="22"/>
                <w:szCs w:val="22"/>
              </w:rPr>
            </w:pPr>
          </w:p>
        </w:tc>
        <w:tc>
          <w:tcPr>
            <w:tcW w:w="1257" w:type="dxa"/>
            <w:tcBorders>
              <w:top w:val="nil"/>
              <w:left w:val="nil"/>
              <w:bottom w:val="single" w:sz="8" w:space="0" w:color="auto"/>
              <w:right w:val="single" w:sz="8" w:space="0" w:color="auto"/>
            </w:tcBorders>
            <w:shd w:val="clear" w:color="auto" w:fill="auto"/>
            <w:vAlign w:val="center"/>
            <w:hideMark/>
          </w:tcPr>
          <w:p w14:paraId="1A7924F7" w14:textId="77777777" w:rsidR="005C1D5E" w:rsidRPr="004E4B9E" w:rsidRDefault="005C1D5E" w:rsidP="005C1D5E">
            <w:pPr>
              <w:spacing w:after="240"/>
              <w:jc w:val="center"/>
              <w:rPr>
                <w:rFonts w:ascii="Calibri" w:hAnsi="Calibri" w:cs="Calibri"/>
                <w:b/>
                <w:bCs/>
                <w:color w:val="000000"/>
                <w:sz w:val="20"/>
                <w:szCs w:val="20"/>
              </w:rPr>
            </w:pPr>
            <w:r w:rsidRPr="004E4B9E">
              <w:rPr>
                <w:rFonts w:ascii="Calibri" w:hAnsi="Calibri" w:cs="Calibri"/>
                <w:b/>
                <w:bCs/>
                <w:color w:val="000000"/>
                <w:sz w:val="20"/>
                <w:szCs w:val="20"/>
              </w:rPr>
              <w:t>51h (TD/TP)</w:t>
            </w:r>
          </w:p>
        </w:tc>
        <w:tc>
          <w:tcPr>
            <w:tcW w:w="1217" w:type="dxa"/>
            <w:tcBorders>
              <w:top w:val="nil"/>
              <w:left w:val="nil"/>
              <w:bottom w:val="single" w:sz="8" w:space="0" w:color="auto"/>
              <w:right w:val="single" w:sz="8" w:space="0" w:color="auto"/>
            </w:tcBorders>
            <w:shd w:val="clear" w:color="auto" w:fill="auto"/>
            <w:noWrap/>
            <w:vAlign w:val="bottom"/>
            <w:hideMark/>
          </w:tcPr>
          <w:p w14:paraId="348BD027" w14:textId="2C6134FA" w:rsidR="005C1D5E" w:rsidRPr="005C1D5E" w:rsidRDefault="005C1D5E" w:rsidP="005C1D5E">
            <w:pPr>
              <w:spacing w:after="240"/>
              <w:jc w:val="center"/>
              <w:rPr>
                <w:rFonts w:ascii="Calibri" w:hAnsi="Calibri" w:cs="Calibri"/>
                <w:b/>
                <w:color w:val="000000"/>
                <w:sz w:val="22"/>
                <w:szCs w:val="22"/>
              </w:rPr>
            </w:pPr>
            <w:r w:rsidRPr="005C1D5E">
              <w:rPr>
                <w:rFonts w:ascii="Calibri" w:hAnsi="Calibri" w:cs="Calibri"/>
                <w:b/>
                <w:color w:val="000000"/>
                <w:sz w:val="22"/>
                <w:szCs w:val="22"/>
              </w:rPr>
              <w:t>40h</w:t>
            </w:r>
          </w:p>
        </w:tc>
      </w:tr>
      <w:tr w:rsidR="005C1D5E" w:rsidRPr="004E4B9E" w14:paraId="041ACD4B" w14:textId="77777777" w:rsidTr="003508E1">
        <w:trPr>
          <w:trHeight w:val="619"/>
        </w:trPr>
        <w:tc>
          <w:tcPr>
            <w:tcW w:w="1623" w:type="dxa"/>
            <w:vMerge/>
            <w:tcBorders>
              <w:top w:val="nil"/>
              <w:left w:val="single" w:sz="8" w:space="0" w:color="auto"/>
              <w:bottom w:val="single" w:sz="8" w:space="0" w:color="auto"/>
              <w:right w:val="single" w:sz="8" w:space="0" w:color="auto"/>
            </w:tcBorders>
            <w:vAlign w:val="center"/>
            <w:hideMark/>
          </w:tcPr>
          <w:p w14:paraId="604F8745" w14:textId="77777777" w:rsidR="005C1D5E" w:rsidRPr="004E4B9E" w:rsidRDefault="005C1D5E" w:rsidP="005C1D5E">
            <w:pPr>
              <w:rPr>
                <w:rFonts w:ascii="Calibri" w:hAnsi="Calibri" w:cs="Calibri"/>
                <w:b/>
                <w:bCs/>
                <w:color w:val="000000"/>
                <w:sz w:val="22"/>
                <w:szCs w:val="22"/>
              </w:rPr>
            </w:pPr>
          </w:p>
        </w:tc>
        <w:tc>
          <w:tcPr>
            <w:tcW w:w="2357" w:type="dxa"/>
            <w:vMerge/>
            <w:tcBorders>
              <w:top w:val="nil"/>
              <w:left w:val="single" w:sz="8" w:space="0" w:color="auto"/>
              <w:bottom w:val="single" w:sz="8" w:space="0" w:color="auto"/>
              <w:right w:val="single" w:sz="8" w:space="0" w:color="auto"/>
            </w:tcBorders>
            <w:vAlign w:val="center"/>
            <w:hideMark/>
          </w:tcPr>
          <w:p w14:paraId="66054917" w14:textId="77777777" w:rsidR="005C1D5E" w:rsidRPr="004E4B9E" w:rsidRDefault="005C1D5E" w:rsidP="005C1D5E">
            <w:pPr>
              <w:rPr>
                <w:rFonts w:ascii="Calibri" w:hAnsi="Calibri" w:cs="Calibri"/>
                <w:b/>
                <w:bCs/>
                <w:color w:val="000000"/>
                <w:sz w:val="22"/>
                <w:szCs w:val="22"/>
              </w:rPr>
            </w:pPr>
          </w:p>
        </w:tc>
        <w:tc>
          <w:tcPr>
            <w:tcW w:w="4020" w:type="dxa"/>
            <w:tcBorders>
              <w:top w:val="nil"/>
              <w:left w:val="nil"/>
              <w:bottom w:val="single" w:sz="8" w:space="0" w:color="auto"/>
              <w:right w:val="single" w:sz="8" w:space="0" w:color="auto"/>
            </w:tcBorders>
            <w:shd w:val="clear" w:color="auto" w:fill="auto"/>
            <w:vAlign w:val="center"/>
            <w:hideMark/>
          </w:tcPr>
          <w:p w14:paraId="73D1EE30" w14:textId="77777777" w:rsidR="005C1D5E" w:rsidRPr="004E4B9E" w:rsidRDefault="005C1D5E" w:rsidP="005C1D5E">
            <w:pPr>
              <w:rPr>
                <w:rFonts w:ascii="Calibri" w:hAnsi="Calibri" w:cs="Calibri"/>
                <w:b/>
                <w:bCs/>
                <w:color w:val="000000"/>
                <w:sz w:val="22"/>
                <w:szCs w:val="22"/>
              </w:rPr>
            </w:pPr>
            <w:r w:rsidRPr="004E4B9E">
              <w:rPr>
                <w:rFonts w:ascii="Calibri" w:hAnsi="Calibri" w:cs="Calibri"/>
                <w:b/>
                <w:bCs/>
                <w:color w:val="000000"/>
                <w:sz w:val="22"/>
                <w:szCs w:val="22"/>
              </w:rPr>
              <w:t>CHOIX - Intervenir dans une spécialité sportive (1 parmi 20)</w:t>
            </w:r>
          </w:p>
        </w:tc>
        <w:tc>
          <w:tcPr>
            <w:tcW w:w="585" w:type="dxa"/>
            <w:tcBorders>
              <w:top w:val="nil"/>
              <w:left w:val="nil"/>
              <w:bottom w:val="single" w:sz="8" w:space="0" w:color="auto"/>
              <w:right w:val="single" w:sz="8" w:space="0" w:color="auto"/>
            </w:tcBorders>
            <w:shd w:val="clear" w:color="auto" w:fill="auto"/>
            <w:noWrap/>
            <w:vAlign w:val="center"/>
            <w:hideMark/>
          </w:tcPr>
          <w:p w14:paraId="57ABAAC9" w14:textId="77777777"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3</w:t>
            </w:r>
          </w:p>
        </w:tc>
        <w:tc>
          <w:tcPr>
            <w:tcW w:w="4465" w:type="dxa"/>
            <w:tcBorders>
              <w:top w:val="nil"/>
              <w:left w:val="nil"/>
              <w:bottom w:val="single" w:sz="8" w:space="0" w:color="auto"/>
              <w:right w:val="single" w:sz="8" w:space="0" w:color="auto"/>
            </w:tcBorders>
            <w:shd w:val="clear" w:color="auto" w:fill="auto"/>
            <w:noWrap/>
            <w:vAlign w:val="bottom"/>
            <w:hideMark/>
          </w:tcPr>
          <w:p w14:paraId="6FC3CAE4" w14:textId="62F934EA" w:rsidR="005C1D5E" w:rsidRPr="004E4B9E" w:rsidRDefault="005C1D5E" w:rsidP="005C1D5E">
            <w:pPr>
              <w:rPr>
                <w:rFonts w:ascii="Calibri" w:hAnsi="Calibri" w:cs="Calibri"/>
                <w:color w:val="000000"/>
                <w:sz w:val="22"/>
                <w:szCs w:val="22"/>
              </w:rPr>
            </w:pPr>
            <w:r w:rsidRPr="0033663D">
              <w:rPr>
                <w:rFonts w:ascii="Calibri" w:hAnsi="Calibri"/>
                <w:b/>
                <w:bCs/>
                <w:color w:val="000000"/>
                <w:sz w:val="20"/>
                <w:szCs w:val="20"/>
              </w:rPr>
              <w:t>Se donner un projet de transformation et réaliser une performance en assurant sa propre sécurité et celle de ses partenaires de pratique </w:t>
            </w:r>
          </w:p>
        </w:tc>
        <w:tc>
          <w:tcPr>
            <w:tcW w:w="1257" w:type="dxa"/>
            <w:tcBorders>
              <w:top w:val="nil"/>
              <w:left w:val="nil"/>
              <w:bottom w:val="single" w:sz="8" w:space="0" w:color="auto"/>
              <w:right w:val="single" w:sz="8" w:space="0" w:color="auto"/>
            </w:tcBorders>
            <w:shd w:val="clear" w:color="auto" w:fill="auto"/>
            <w:vAlign w:val="center"/>
            <w:hideMark/>
          </w:tcPr>
          <w:p w14:paraId="454B7FEB" w14:textId="77777777"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0"/>
                <w:szCs w:val="20"/>
              </w:rPr>
              <w:t>30h (TD/TP)</w:t>
            </w:r>
          </w:p>
        </w:tc>
        <w:tc>
          <w:tcPr>
            <w:tcW w:w="1217" w:type="dxa"/>
            <w:tcBorders>
              <w:top w:val="nil"/>
              <w:left w:val="nil"/>
              <w:bottom w:val="single" w:sz="8" w:space="0" w:color="auto"/>
              <w:right w:val="single" w:sz="8" w:space="0" w:color="auto"/>
            </w:tcBorders>
            <w:shd w:val="clear" w:color="auto" w:fill="auto"/>
            <w:noWrap/>
            <w:vAlign w:val="bottom"/>
            <w:hideMark/>
          </w:tcPr>
          <w:p w14:paraId="7C773435" w14:textId="283A2035" w:rsidR="005C1D5E" w:rsidRPr="005C1D5E" w:rsidRDefault="005C1D5E" w:rsidP="005C1D5E">
            <w:pPr>
              <w:jc w:val="center"/>
              <w:rPr>
                <w:rFonts w:ascii="Calibri" w:hAnsi="Calibri" w:cs="Calibri"/>
                <w:b/>
                <w:color w:val="000000"/>
                <w:sz w:val="22"/>
                <w:szCs w:val="22"/>
              </w:rPr>
            </w:pPr>
            <w:r w:rsidRPr="005C1D5E">
              <w:rPr>
                <w:rFonts w:ascii="Calibri" w:hAnsi="Calibri" w:cs="Calibri"/>
                <w:b/>
                <w:color w:val="000000"/>
                <w:sz w:val="22"/>
                <w:szCs w:val="22"/>
              </w:rPr>
              <w:t>30h</w:t>
            </w:r>
          </w:p>
        </w:tc>
      </w:tr>
      <w:tr w:rsidR="005C1D5E" w:rsidRPr="004E4B9E" w14:paraId="44E51442" w14:textId="77777777" w:rsidTr="003508E1">
        <w:trPr>
          <w:trHeight w:val="870"/>
        </w:trPr>
        <w:tc>
          <w:tcPr>
            <w:tcW w:w="1623" w:type="dxa"/>
            <w:vMerge/>
            <w:tcBorders>
              <w:top w:val="nil"/>
              <w:left w:val="single" w:sz="8" w:space="0" w:color="auto"/>
              <w:bottom w:val="single" w:sz="8" w:space="0" w:color="auto"/>
              <w:right w:val="single" w:sz="8" w:space="0" w:color="auto"/>
            </w:tcBorders>
            <w:vAlign w:val="center"/>
            <w:hideMark/>
          </w:tcPr>
          <w:p w14:paraId="1342696D" w14:textId="77777777" w:rsidR="005C1D5E" w:rsidRPr="004E4B9E" w:rsidRDefault="005C1D5E" w:rsidP="005C1D5E">
            <w:pPr>
              <w:rPr>
                <w:rFonts w:ascii="Calibri" w:hAnsi="Calibri" w:cs="Calibri"/>
                <w:b/>
                <w:bCs/>
                <w:color w:val="000000"/>
                <w:sz w:val="22"/>
                <w:szCs w:val="22"/>
              </w:rPr>
            </w:pPr>
          </w:p>
        </w:tc>
        <w:tc>
          <w:tcPr>
            <w:tcW w:w="2357" w:type="dxa"/>
            <w:vMerge/>
            <w:tcBorders>
              <w:top w:val="nil"/>
              <w:left w:val="single" w:sz="8" w:space="0" w:color="auto"/>
              <w:bottom w:val="single" w:sz="8" w:space="0" w:color="auto"/>
              <w:right w:val="single" w:sz="8" w:space="0" w:color="auto"/>
            </w:tcBorders>
            <w:vAlign w:val="center"/>
            <w:hideMark/>
          </w:tcPr>
          <w:p w14:paraId="75D33065" w14:textId="77777777" w:rsidR="005C1D5E" w:rsidRPr="004E4B9E" w:rsidRDefault="005C1D5E" w:rsidP="005C1D5E">
            <w:pPr>
              <w:rPr>
                <w:rFonts w:ascii="Calibri" w:hAnsi="Calibri" w:cs="Calibri"/>
                <w:b/>
                <w:bCs/>
                <w:color w:val="000000"/>
                <w:sz w:val="22"/>
                <w:szCs w:val="22"/>
              </w:rPr>
            </w:pPr>
          </w:p>
        </w:tc>
        <w:tc>
          <w:tcPr>
            <w:tcW w:w="4020" w:type="dxa"/>
            <w:tcBorders>
              <w:top w:val="nil"/>
              <w:left w:val="nil"/>
              <w:bottom w:val="single" w:sz="8" w:space="0" w:color="auto"/>
              <w:right w:val="single" w:sz="8" w:space="0" w:color="auto"/>
            </w:tcBorders>
            <w:shd w:val="clear" w:color="auto" w:fill="auto"/>
            <w:vAlign w:val="center"/>
            <w:hideMark/>
          </w:tcPr>
          <w:p w14:paraId="41F47C91" w14:textId="77777777" w:rsidR="005C1D5E" w:rsidRPr="004E4B9E" w:rsidRDefault="005C1D5E" w:rsidP="005C1D5E">
            <w:pPr>
              <w:rPr>
                <w:rFonts w:ascii="Calibri" w:hAnsi="Calibri" w:cs="Calibri"/>
                <w:b/>
                <w:bCs/>
                <w:color w:val="000000"/>
                <w:sz w:val="22"/>
                <w:szCs w:val="22"/>
              </w:rPr>
            </w:pPr>
            <w:r w:rsidRPr="004E4B9E">
              <w:rPr>
                <w:rFonts w:ascii="Calibri" w:hAnsi="Calibri" w:cs="Calibri"/>
                <w:b/>
                <w:bCs/>
                <w:color w:val="000000"/>
                <w:sz w:val="22"/>
                <w:szCs w:val="22"/>
              </w:rPr>
              <w:t>CHOIX - Intervention en approfondissement Santé-Entretien (1 parmi 6)</w:t>
            </w:r>
          </w:p>
        </w:tc>
        <w:tc>
          <w:tcPr>
            <w:tcW w:w="585" w:type="dxa"/>
            <w:tcBorders>
              <w:top w:val="nil"/>
              <w:left w:val="nil"/>
              <w:bottom w:val="single" w:sz="8" w:space="0" w:color="auto"/>
              <w:right w:val="single" w:sz="8" w:space="0" w:color="auto"/>
            </w:tcBorders>
            <w:shd w:val="clear" w:color="auto" w:fill="auto"/>
            <w:noWrap/>
            <w:vAlign w:val="center"/>
            <w:hideMark/>
          </w:tcPr>
          <w:p w14:paraId="5B5B937A" w14:textId="77777777"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3</w:t>
            </w:r>
          </w:p>
        </w:tc>
        <w:tc>
          <w:tcPr>
            <w:tcW w:w="4465" w:type="dxa"/>
            <w:tcBorders>
              <w:top w:val="nil"/>
              <w:left w:val="nil"/>
              <w:bottom w:val="single" w:sz="8" w:space="0" w:color="auto"/>
              <w:right w:val="single" w:sz="8" w:space="0" w:color="auto"/>
            </w:tcBorders>
            <w:shd w:val="clear" w:color="auto" w:fill="auto"/>
            <w:noWrap/>
            <w:hideMark/>
          </w:tcPr>
          <w:p w14:paraId="63359020" w14:textId="584D8916" w:rsidR="005C1D5E" w:rsidRPr="004E4B9E" w:rsidRDefault="005C1D5E" w:rsidP="005C1D5E">
            <w:pPr>
              <w:rPr>
                <w:rFonts w:ascii="Calibri" w:hAnsi="Calibri" w:cs="Calibri"/>
                <w:color w:val="000000"/>
                <w:sz w:val="22"/>
                <w:szCs w:val="22"/>
              </w:rPr>
            </w:pPr>
            <w:r>
              <w:rPr>
                <w:rFonts w:ascii="Calibri" w:hAnsi="Calibri"/>
                <w:b/>
                <w:bCs/>
                <w:color w:val="000000"/>
                <w:sz w:val="20"/>
                <w:szCs w:val="20"/>
              </w:rPr>
              <w:t>Acquérir</w:t>
            </w:r>
            <w:r w:rsidRPr="0033663D">
              <w:rPr>
                <w:rFonts w:ascii="Calibri" w:hAnsi="Calibri"/>
                <w:b/>
                <w:bCs/>
                <w:color w:val="000000"/>
                <w:sz w:val="20"/>
                <w:szCs w:val="20"/>
              </w:rPr>
              <w:t xml:space="preserve"> de</w:t>
            </w:r>
            <w:r>
              <w:rPr>
                <w:rFonts w:ascii="Calibri" w:hAnsi="Calibri"/>
                <w:b/>
                <w:bCs/>
                <w:color w:val="000000"/>
                <w:sz w:val="20"/>
                <w:szCs w:val="20"/>
              </w:rPr>
              <w:t>s</w:t>
            </w:r>
            <w:r w:rsidRPr="0033663D">
              <w:rPr>
                <w:rFonts w:ascii="Calibri" w:hAnsi="Calibri"/>
                <w:b/>
                <w:bCs/>
                <w:color w:val="000000"/>
                <w:sz w:val="20"/>
                <w:szCs w:val="20"/>
              </w:rPr>
              <w:t xml:space="preserve"> savoirs et savoir-faire préprofessionnels</w:t>
            </w:r>
            <w:r>
              <w:rPr>
                <w:rFonts w:ascii="Calibri" w:hAnsi="Calibri"/>
                <w:b/>
                <w:bCs/>
                <w:color w:val="000000"/>
                <w:sz w:val="20"/>
                <w:szCs w:val="20"/>
              </w:rPr>
              <w:t xml:space="preserve"> et de gestion de sa santé et de celle d’un public</w:t>
            </w:r>
          </w:p>
        </w:tc>
        <w:tc>
          <w:tcPr>
            <w:tcW w:w="1257" w:type="dxa"/>
            <w:tcBorders>
              <w:top w:val="nil"/>
              <w:left w:val="nil"/>
              <w:bottom w:val="single" w:sz="8" w:space="0" w:color="auto"/>
              <w:right w:val="single" w:sz="8" w:space="0" w:color="auto"/>
            </w:tcBorders>
            <w:shd w:val="clear" w:color="auto" w:fill="auto"/>
            <w:vAlign w:val="center"/>
            <w:hideMark/>
          </w:tcPr>
          <w:p w14:paraId="18E70F8B" w14:textId="77777777"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0"/>
                <w:szCs w:val="20"/>
              </w:rPr>
              <w:t>30h (TD/TP)</w:t>
            </w:r>
          </w:p>
        </w:tc>
        <w:tc>
          <w:tcPr>
            <w:tcW w:w="1217" w:type="dxa"/>
            <w:tcBorders>
              <w:top w:val="nil"/>
              <w:left w:val="nil"/>
              <w:bottom w:val="single" w:sz="8" w:space="0" w:color="auto"/>
              <w:right w:val="single" w:sz="8" w:space="0" w:color="auto"/>
            </w:tcBorders>
            <w:shd w:val="clear" w:color="auto" w:fill="auto"/>
            <w:noWrap/>
            <w:vAlign w:val="bottom"/>
            <w:hideMark/>
          </w:tcPr>
          <w:p w14:paraId="734BFAE5" w14:textId="58F24C5F" w:rsidR="005C1D5E" w:rsidRPr="005C1D5E" w:rsidRDefault="005C1D5E" w:rsidP="005C1D5E">
            <w:pPr>
              <w:jc w:val="center"/>
              <w:rPr>
                <w:rFonts w:ascii="Calibri" w:hAnsi="Calibri" w:cs="Calibri"/>
                <w:b/>
                <w:color w:val="000000"/>
                <w:sz w:val="22"/>
                <w:szCs w:val="22"/>
              </w:rPr>
            </w:pPr>
            <w:r w:rsidRPr="005C1D5E">
              <w:rPr>
                <w:rFonts w:ascii="Calibri" w:hAnsi="Calibri" w:cs="Calibri"/>
                <w:b/>
                <w:color w:val="000000"/>
                <w:sz w:val="22"/>
                <w:szCs w:val="22"/>
              </w:rPr>
              <w:t>30h</w:t>
            </w:r>
          </w:p>
        </w:tc>
      </w:tr>
      <w:tr w:rsidR="005C1D5E" w:rsidRPr="004E4B9E" w14:paraId="2B162A2B" w14:textId="77777777" w:rsidTr="00B171CD">
        <w:trPr>
          <w:trHeight w:val="1007"/>
        </w:trPr>
        <w:tc>
          <w:tcPr>
            <w:tcW w:w="1623" w:type="dxa"/>
            <w:vMerge/>
            <w:tcBorders>
              <w:top w:val="nil"/>
              <w:left w:val="single" w:sz="8" w:space="0" w:color="auto"/>
              <w:bottom w:val="single" w:sz="8" w:space="0" w:color="auto"/>
              <w:right w:val="single" w:sz="8" w:space="0" w:color="auto"/>
            </w:tcBorders>
            <w:vAlign w:val="center"/>
            <w:hideMark/>
          </w:tcPr>
          <w:p w14:paraId="23470590" w14:textId="77777777" w:rsidR="005C1D5E" w:rsidRPr="004E4B9E" w:rsidRDefault="005C1D5E" w:rsidP="005C1D5E">
            <w:pPr>
              <w:rPr>
                <w:rFonts w:ascii="Calibri" w:hAnsi="Calibri" w:cs="Calibri"/>
                <w:b/>
                <w:bCs/>
                <w:color w:val="000000"/>
                <w:sz w:val="22"/>
                <w:szCs w:val="22"/>
              </w:rPr>
            </w:pPr>
          </w:p>
        </w:tc>
        <w:tc>
          <w:tcPr>
            <w:tcW w:w="2357" w:type="dxa"/>
            <w:vMerge/>
            <w:tcBorders>
              <w:top w:val="nil"/>
              <w:left w:val="single" w:sz="8" w:space="0" w:color="auto"/>
              <w:bottom w:val="single" w:sz="8" w:space="0" w:color="auto"/>
              <w:right w:val="single" w:sz="8" w:space="0" w:color="auto"/>
            </w:tcBorders>
            <w:vAlign w:val="center"/>
            <w:hideMark/>
          </w:tcPr>
          <w:p w14:paraId="76AD3A21" w14:textId="77777777" w:rsidR="005C1D5E" w:rsidRPr="004E4B9E" w:rsidRDefault="005C1D5E" w:rsidP="005C1D5E">
            <w:pPr>
              <w:rPr>
                <w:rFonts w:ascii="Calibri" w:hAnsi="Calibri" w:cs="Calibri"/>
                <w:b/>
                <w:bCs/>
                <w:color w:val="000000"/>
                <w:sz w:val="22"/>
                <w:szCs w:val="22"/>
              </w:rPr>
            </w:pPr>
          </w:p>
        </w:tc>
        <w:tc>
          <w:tcPr>
            <w:tcW w:w="4020" w:type="dxa"/>
            <w:tcBorders>
              <w:top w:val="nil"/>
              <w:left w:val="nil"/>
              <w:bottom w:val="single" w:sz="8" w:space="0" w:color="auto"/>
              <w:right w:val="single" w:sz="8" w:space="0" w:color="auto"/>
            </w:tcBorders>
            <w:shd w:val="clear" w:color="auto" w:fill="auto"/>
            <w:vAlign w:val="center"/>
            <w:hideMark/>
          </w:tcPr>
          <w:p w14:paraId="6E9BF581" w14:textId="77777777" w:rsidR="005C1D5E" w:rsidRPr="004E4B9E" w:rsidRDefault="005C1D5E" w:rsidP="005C1D5E">
            <w:pPr>
              <w:rPr>
                <w:rFonts w:ascii="Calibri" w:hAnsi="Calibri" w:cs="Calibri"/>
                <w:b/>
                <w:bCs/>
                <w:color w:val="000000"/>
                <w:sz w:val="22"/>
                <w:szCs w:val="22"/>
              </w:rPr>
            </w:pPr>
            <w:r w:rsidRPr="004E4B9E">
              <w:rPr>
                <w:rFonts w:ascii="Calibri" w:hAnsi="Calibri" w:cs="Calibri"/>
                <w:b/>
                <w:bCs/>
                <w:color w:val="000000"/>
                <w:sz w:val="22"/>
                <w:szCs w:val="22"/>
              </w:rPr>
              <w:t>CHOIX - Intervention en APPN approfondissement sportif (1 parmi 10)</w:t>
            </w:r>
          </w:p>
        </w:tc>
        <w:tc>
          <w:tcPr>
            <w:tcW w:w="585" w:type="dxa"/>
            <w:tcBorders>
              <w:top w:val="nil"/>
              <w:left w:val="nil"/>
              <w:bottom w:val="single" w:sz="8" w:space="0" w:color="auto"/>
              <w:right w:val="single" w:sz="8" w:space="0" w:color="auto"/>
            </w:tcBorders>
            <w:shd w:val="clear" w:color="auto" w:fill="auto"/>
            <w:noWrap/>
            <w:vAlign w:val="center"/>
            <w:hideMark/>
          </w:tcPr>
          <w:p w14:paraId="702636E5" w14:textId="77777777"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6</w:t>
            </w:r>
          </w:p>
        </w:tc>
        <w:tc>
          <w:tcPr>
            <w:tcW w:w="4465" w:type="dxa"/>
            <w:tcBorders>
              <w:top w:val="nil"/>
              <w:left w:val="nil"/>
              <w:bottom w:val="single" w:sz="8" w:space="0" w:color="auto"/>
              <w:right w:val="single" w:sz="8" w:space="0" w:color="auto"/>
            </w:tcBorders>
            <w:shd w:val="clear" w:color="auto" w:fill="auto"/>
            <w:noWrap/>
            <w:vAlign w:val="bottom"/>
            <w:hideMark/>
          </w:tcPr>
          <w:p w14:paraId="0514D1BA" w14:textId="0C2BA255" w:rsidR="005C1D5E" w:rsidRPr="004E4B9E" w:rsidRDefault="005C1D5E" w:rsidP="005C1D5E">
            <w:pPr>
              <w:rPr>
                <w:rFonts w:ascii="Calibri" w:hAnsi="Calibri" w:cs="Calibri"/>
                <w:color w:val="000000"/>
                <w:sz w:val="22"/>
                <w:szCs w:val="22"/>
              </w:rPr>
            </w:pPr>
            <w:r w:rsidRPr="004E4B9E">
              <w:rPr>
                <w:rFonts w:ascii="Calibri" w:hAnsi="Calibri" w:cs="Calibri"/>
                <w:color w:val="000000"/>
                <w:sz w:val="22"/>
                <w:szCs w:val="22"/>
              </w:rPr>
              <w:t> </w:t>
            </w:r>
            <w:r>
              <w:rPr>
                <w:rFonts w:ascii="Calibri" w:hAnsi="Calibri" w:cs="Calibri"/>
                <w:color w:val="000000"/>
                <w:sz w:val="22"/>
                <w:szCs w:val="22"/>
              </w:rPr>
              <w:t>S</w:t>
            </w:r>
            <w:r w:rsidRPr="0033663D">
              <w:rPr>
                <w:rFonts w:ascii="Calibri" w:hAnsi="Calibri"/>
                <w:b/>
                <w:bCs/>
                <w:color w:val="000000"/>
                <w:sz w:val="20"/>
                <w:szCs w:val="20"/>
              </w:rPr>
              <w:t>e donner un projet de transformation et réaliser une performance à une échéance donnée dans un environnement varié et/ou variable naturel plus ou moins aménagé source d’incertitude en assurant sa propre sécurité et celle de ses partenaires de pratique </w:t>
            </w:r>
          </w:p>
        </w:tc>
        <w:tc>
          <w:tcPr>
            <w:tcW w:w="1257" w:type="dxa"/>
            <w:tcBorders>
              <w:top w:val="nil"/>
              <w:left w:val="nil"/>
              <w:bottom w:val="single" w:sz="8" w:space="0" w:color="auto"/>
              <w:right w:val="single" w:sz="8" w:space="0" w:color="auto"/>
            </w:tcBorders>
            <w:shd w:val="clear" w:color="auto" w:fill="auto"/>
            <w:vAlign w:val="center"/>
            <w:hideMark/>
          </w:tcPr>
          <w:p w14:paraId="0ABE7AA8" w14:textId="77777777"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0"/>
                <w:szCs w:val="20"/>
              </w:rPr>
              <w:t>60h (TD/TP)</w:t>
            </w:r>
          </w:p>
        </w:tc>
        <w:tc>
          <w:tcPr>
            <w:tcW w:w="1217" w:type="dxa"/>
            <w:tcBorders>
              <w:top w:val="nil"/>
              <w:left w:val="nil"/>
              <w:bottom w:val="single" w:sz="8" w:space="0" w:color="auto"/>
              <w:right w:val="single" w:sz="8" w:space="0" w:color="auto"/>
            </w:tcBorders>
            <w:shd w:val="clear" w:color="auto" w:fill="auto"/>
            <w:noWrap/>
            <w:vAlign w:val="bottom"/>
            <w:hideMark/>
          </w:tcPr>
          <w:p w14:paraId="48742758" w14:textId="6268BE6A" w:rsidR="005C1D5E" w:rsidRPr="005C1D5E" w:rsidRDefault="005C1D5E" w:rsidP="005C1D5E">
            <w:pPr>
              <w:jc w:val="center"/>
              <w:rPr>
                <w:rFonts w:ascii="Calibri" w:hAnsi="Calibri" w:cs="Calibri"/>
                <w:b/>
                <w:color w:val="000000"/>
                <w:sz w:val="22"/>
                <w:szCs w:val="22"/>
              </w:rPr>
            </w:pPr>
            <w:r w:rsidRPr="005C1D5E">
              <w:rPr>
                <w:rFonts w:ascii="Calibri" w:hAnsi="Calibri" w:cs="Calibri"/>
                <w:b/>
                <w:color w:val="000000"/>
                <w:sz w:val="22"/>
                <w:szCs w:val="22"/>
              </w:rPr>
              <w:t>30h</w:t>
            </w:r>
          </w:p>
        </w:tc>
      </w:tr>
      <w:tr w:rsidR="005C1D5E" w:rsidRPr="004E4B9E" w14:paraId="1E92E569" w14:textId="77777777" w:rsidTr="003508E1">
        <w:trPr>
          <w:trHeight w:val="592"/>
        </w:trPr>
        <w:tc>
          <w:tcPr>
            <w:tcW w:w="1623" w:type="dxa"/>
            <w:vMerge/>
            <w:tcBorders>
              <w:top w:val="nil"/>
              <w:left w:val="single" w:sz="8" w:space="0" w:color="auto"/>
              <w:bottom w:val="single" w:sz="8" w:space="0" w:color="auto"/>
              <w:right w:val="single" w:sz="8" w:space="0" w:color="auto"/>
            </w:tcBorders>
            <w:vAlign w:val="center"/>
            <w:hideMark/>
          </w:tcPr>
          <w:p w14:paraId="0C5C8D3D" w14:textId="77777777" w:rsidR="005C1D5E" w:rsidRPr="004E4B9E" w:rsidRDefault="005C1D5E" w:rsidP="005C1D5E">
            <w:pPr>
              <w:rPr>
                <w:rFonts w:ascii="Calibri" w:hAnsi="Calibri" w:cs="Calibri"/>
                <w:b/>
                <w:bCs/>
                <w:color w:val="000000"/>
                <w:sz w:val="22"/>
                <w:szCs w:val="22"/>
              </w:rPr>
            </w:pPr>
          </w:p>
        </w:tc>
        <w:tc>
          <w:tcPr>
            <w:tcW w:w="2357" w:type="dxa"/>
            <w:vMerge/>
            <w:tcBorders>
              <w:top w:val="nil"/>
              <w:left w:val="single" w:sz="8" w:space="0" w:color="auto"/>
              <w:bottom w:val="single" w:sz="8" w:space="0" w:color="auto"/>
              <w:right w:val="single" w:sz="8" w:space="0" w:color="auto"/>
            </w:tcBorders>
            <w:vAlign w:val="center"/>
            <w:hideMark/>
          </w:tcPr>
          <w:p w14:paraId="55A319ED" w14:textId="77777777" w:rsidR="005C1D5E" w:rsidRPr="004E4B9E" w:rsidRDefault="005C1D5E" w:rsidP="005C1D5E">
            <w:pPr>
              <w:rPr>
                <w:rFonts w:ascii="Calibri" w:hAnsi="Calibri" w:cs="Calibri"/>
                <w:b/>
                <w:bCs/>
                <w:color w:val="000000"/>
                <w:sz w:val="22"/>
                <w:szCs w:val="22"/>
              </w:rPr>
            </w:pPr>
          </w:p>
        </w:tc>
        <w:tc>
          <w:tcPr>
            <w:tcW w:w="4020" w:type="dxa"/>
            <w:tcBorders>
              <w:top w:val="nil"/>
              <w:left w:val="nil"/>
              <w:bottom w:val="single" w:sz="8" w:space="0" w:color="auto"/>
              <w:right w:val="single" w:sz="8" w:space="0" w:color="auto"/>
            </w:tcBorders>
            <w:shd w:val="clear" w:color="auto" w:fill="auto"/>
            <w:vAlign w:val="center"/>
            <w:hideMark/>
          </w:tcPr>
          <w:p w14:paraId="6D267ED9" w14:textId="77777777" w:rsidR="005C1D5E" w:rsidRPr="004E4B9E" w:rsidRDefault="005C1D5E" w:rsidP="005C1D5E">
            <w:pPr>
              <w:rPr>
                <w:rFonts w:ascii="Calibri" w:hAnsi="Calibri" w:cs="Calibri"/>
                <w:b/>
                <w:bCs/>
                <w:color w:val="000000"/>
                <w:sz w:val="22"/>
                <w:szCs w:val="22"/>
              </w:rPr>
            </w:pPr>
            <w:r w:rsidRPr="004E4B9E">
              <w:rPr>
                <w:rFonts w:ascii="Calibri" w:hAnsi="Calibri" w:cs="Calibri"/>
                <w:b/>
                <w:bCs/>
                <w:color w:val="000000"/>
                <w:sz w:val="22"/>
                <w:szCs w:val="22"/>
              </w:rPr>
              <w:t>CHOIX - Intervenir dans une spécialité sportive (1 parmi 20)</w:t>
            </w:r>
          </w:p>
        </w:tc>
        <w:tc>
          <w:tcPr>
            <w:tcW w:w="585" w:type="dxa"/>
            <w:tcBorders>
              <w:top w:val="nil"/>
              <w:left w:val="nil"/>
              <w:bottom w:val="single" w:sz="8" w:space="0" w:color="auto"/>
              <w:right w:val="single" w:sz="8" w:space="0" w:color="auto"/>
            </w:tcBorders>
            <w:shd w:val="clear" w:color="auto" w:fill="auto"/>
            <w:noWrap/>
            <w:vAlign w:val="center"/>
            <w:hideMark/>
          </w:tcPr>
          <w:p w14:paraId="78DD3E4B" w14:textId="77777777" w:rsidR="005C1D5E" w:rsidRPr="004E4B9E" w:rsidRDefault="005C1D5E" w:rsidP="005C1D5E">
            <w:pPr>
              <w:jc w:val="center"/>
              <w:rPr>
                <w:rFonts w:ascii="Calibri" w:hAnsi="Calibri" w:cs="Calibri"/>
                <w:b/>
                <w:bCs/>
                <w:color w:val="000000"/>
                <w:sz w:val="22"/>
                <w:szCs w:val="22"/>
              </w:rPr>
            </w:pPr>
            <w:r w:rsidRPr="004E4B9E">
              <w:rPr>
                <w:rFonts w:ascii="Calibri" w:hAnsi="Calibri" w:cs="Calibri"/>
                <w:b/>
                <w:bCs/>
                <w:color w:val="000000"/>
                <w:sz w:val="22"/>
                <w:szCs w:val="22"/>
              </w:rPr>
              <w:t>3</w:t>
            </w:r>
          </w:p>
        </w:tc>
        <w:tc>
          <w:tcPr>
            <w:tcW w:w="4465" w:type="dxa"/>
            <w:tcBorders>
              <w:top w:val="nil"/>
              <w:left w:val="nil"/>
              <w:bottom w:val="single" w:sz="8" w:space="0" w:color="auto"/>
              <w:right w:val="single" w:sz="8" w:space="0" w:color="auto"/>
            </w:tcBorders>
            <w:shd w:val="clear" w:color="auto" w:fill="auto"/>
            <w:noWrap/>
            <w:vAlign w:val="bottom"/>
            <w:hideMark/>
          </w:tcPr>
          <w:p w14:paraId="5AABC000" w14:textId="7E7F186E" w:rsidR="005C1D5E" w:rsidRPr="004E4B9E" w:rsidRDefault="005C1D5E" w:rsidP="005C1D5E">
            <w:pPr>
              <w:rPr>
                <w:rFonts w:ascii="Calibri" w:hAnsi="Calibri" w:cs="Calibri"/>
                <w:color w:val="000000"/>
                <w:sz w:val="22"/>
                <w:szCs w:val="22"/>
              </w:rPr>
            </w:pPr>
            <w:r w:rsidRPr="004E4B9E">
              <w:rPr>
                <w:rFonts w:ascii="Calibri" w:hAnsi="Calibri" w:cs="Calibri"/>
                <w:color w:val="000000"/>
                <w:sz w:val="22"/>
                <w:szCs w:val="22"/>
              </w:rPr>
              <w:t> </w:t>
            </w:r>
            <w:r w:rsidRPr="0033663D">
              <w:rPr>
                <w:rFonts w:ascii="Calibri" w:hAnsi="Calibri"/>
                <w:b/>
                <w:bCs/>
                <w:color w:val="000000"/>
                <w:sz w:val="20"/>
                <w:szCs w:val="20"/>
              </w:rPr>
              <w:t>Se donner un projet de transformation et réaliser une performance en assurant sa propre sécurité et celle de ses partenaires de pratique </w:t>
            </w:r>
          </w:p>
        </w:tc>
        <w:tc>
          <w:tcPr>
            <w:tcW w:w="1257" w:type="dxa"/>
            <w:tcBorders>
              <w:top w:val="nil"/>
              <w:left w:val="nil"/>
              <w:bottom w:val="single" w:sz="8" w:space="0" w:color="auto"/>
              <w:right w:val="single" w:sz="8" w:space="0" w:color="auto"/>
            </w:tcBorders>
            <w:shd w:val="clear" w:color="auto" w:fill="auto"/>
            <w:vAlign w:val="center"/>
            <w:hideMark/>
          </w:tcPr>
          <w:p w14:paraId="09F1AA7A" w14:textId="77777777" w:rsidR="005C1D5E" w:rsidRPr="004E4B9E" w:rsidRDefault="005C1D5E" w:rsidP="005C1D5E">
            <w:pPr>
              <w:jc w:val="center"/>
              <w:rPr>
                <w:rFonts w:ascii="Calibri" w:hAnsi="Calibri" w:cs="Calibri"/>
                <w:b/>
                <w:bCs/>
                <w:color w:val="000000"/>
                <w:sz w:val="20"/>
                <w:szCs w:val="20"/>
              </w:rPr>
            </w:pPr>
            <w:r w:rsidRPr="004E4B9E">
              <w:rPr>
                <w:rFonts w:ascii="Calibri" w:hAnsi="Calibri" w:cs="Calibri"/>
                <w:b/>
                <w:bCs/>
                <w:color w:val="000000"/>
                <w:sz w:val="20"/>
                <w:szCs w:val="20"/>
              </w:rPr>
              <w:t>30h (TD/TP)</w:t>
            </w:r>
          </w:p>
        </w:tc>
        <w:tc>
          <w:tcPr>
            <w:tcW w:w="1217" w:type="dxa"/>
            <w:tcBorders>
              <w:top w:val="nil"/>
              <w:left w:val="nil"/>
              <w:bottom w:val="single" w:sz="8" w:space="0" w:color="auto"/>
              <w:right w:val="single" w:sz="8" w:space="0" w:color="auto"/>
            </w:tcBorders>
            <w:shd w:val="clear" w:color="auto" w:fill="auto"/>
            <w:noWrap/>
            <w:vAlign w:val="bottom"/>
            <w:hideMark/>
          </w:tcPr>
          <w:p w14:paraId="1725C212" w14:textId="675DC38B" w:rsidR="005C1D5E" w:rsidRPr="005C1D5E" w:rsidRDefault="005C1D5E" w:rsidP="005C1D5E">
            <w:pPr>
              <w:jc w:val="center"/>
              <w:rPr>
                <w:rFonts w:ascii="Calibri" w:hAnsi="Calibri" w:cs="Calibri"/>
                <w:b/>
                <w:color w:val="000000"/>
                <w:sz w:val="22"/>
                <w:szCs w:val="22"/>
              </w:rPr>
            </w:pPr>
            <w:r w:rsidRPr="005C1D5E">
              <w:rPr>
                <w:rFonts w:ascii="Calibri" w:hAnsi="Calibri" w:cs="Calibri"/>
                <w:b/>
                <w:color w:val="000000"/>
                <w:sz w:val="22"/>
                <w:szCs w:val="22"/>
              </w:rPr>
              <w:t>30h</w:t>
            </w:r>
          </w:p>
        </w:tc>
      </w:tr>
    </w:tbl>
    <w:p w14:paraId="6EC62FC9" w14:textId="44243239" w:rsidR="0031067D" w:rsidRDefault="0031067D" w:rsidP="00254736"/>
    <w:p w14:paraId="3BA78674" w14:textId="24DDF080" w:rsidR="0031067D" w:rsidRDefault="0031067D" w:rsidP="00254736"/>
    <w:p w14:paraId="2717CE02" w14:textId="2680A2E9" w:rsidR="00C91AE7" w:rsidRDefault="00C91AE7" w:rsidP="00EB7E4E">
      <w:pPr>
        <w:rPr>
          <w:rFonts w:ascii="Arial" w:hAnsi="Arial" w:cs="Arial"/>
          <w:b/>
          <w:sz w:val="18"/>
          <w:szCs w:val="18"/>
        </w:rPr>
        <w:sectPr w:rsidR="00C91AE7" w:rsidSect="004E4B9E">
          <w:pgSz w:w="16840" w:h="11901" w:orient="landscape"/>
          <w:pgMar w:top="238" w:right="284" w:bottom="238" w:left="993" w:header="227" w:footer="0" w:gutter="0"/>
          <w:cols w:space="708"/>
          <w:docGrid w:linePitch="360"/>
        </w:sectPr>
      </w:pP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0"/>
      </w:tblGrid>
      <w:tr w:rsidR="00B4199D" w:rsidRPr="00BD53BD" w14:paraId="3DCBFAA5" w14:textId="77777777" w:rsidTr="00152834">
        <w:trPr>
          <w:trHeight w:val="1567"/>
        </w:trPr>
        <w:tc>
          <w:tcPr>
            <w:tcW w:w="5000" w:type="pct"/>
            <w:shd w:val="clear" w:color="auto" w:fill="auto"/>
          </w:tcPr>
          <w:p w14:paraId="72E31BF9" w14:textId="77777777" w:rsidR="00B4199D" w:rsidRPr="00F96228" w:rsidRDefault="00B4199D" w:rsidP="00152834">
            <w:pPr>
              <w:numPr>
                <w:ilvl w:val="0"/>
                <w:numId w:val="5"/>
              </w:numPr>
              <w:tabs>
                <w:tab w:val="left" w:pos="850"/>
              </w:tabs>
              <w:ind w:right="141"/>
              <w:rPr>
                <w:rFonts w:asciiTheme="majorHAnsi" w:hAnsiTheme="majorHAnsi"/>
                <w:b/>
              </w:rPr>
            </w:pPr>
            <w:r w:rsidRPr="00BD53BD">
              <w:rPr>
                <w:rFonts w:asciiTheme="majorHAnsi" w:hAnsiTheme="majorHAnsi"/>
                <w:b/>
              </w:rPr>
              <w:lastRenderedPageBreak/>
              <w:t>Objectifs de la formation</w:t>
            </w:r>
          </w:p>
          <w:p w14:paraId="0DB50FB4" w14:textId="77777777" w:rsidR="00B4199D" w:rsidRDefault="00B4199D" w:rsidP="00152834">
            <w:pPr>
              <w:tabs>
                <w:tab w:val="left" w:pos="850"/>
              </w:tabs>
              <w:ind w:right="141"/>
              <w:jc w:val="both"/>
              <w:rPr>
                <w:rFonts w:asciiTheme="majorHAnsi" w:hAnsiTheme="majorHAnsi"/>
                <w:sz w:val="20"/>
                <w:szCs w:val="20"/>
              </w:rPr>
            </w:pPr>
            <w:r w:rsidRPr="003E7B8A">
              <w:rPr>
                <w:rFonts w:asciiTheme="majorHAnsi" w:hAnsiTheme="majorHAnsi"/>
                <w:sz w:val="20"/>
              </w:rPr>
              <w:t>La formation en deuxième</w:t>
            </w:r>
            <w:r w:rsidRPr="00032FB9">
              <w:rPr>
                <w:rFonts w:asciiTheme="majorHAnsi" w:hAnsiTheme="majorHAnsi"/>
                <w:sz w:val="20"/>
                <w:szCs w:val="20"/>
              </w:rPr>
              <w:t xml:space="preserve"> année a pour objectif d’approfondir la pratique physique, la réflexion et l’analyse de la pratique par l’acquisition de nouvelles connaissances et compétences. Elle se caractérise par une mise en stage dans un milieu professionnel et le choix d’UE qui constituent de ce fait un début d’orientation qui, s’il n’a pas un caractère rédhibitoire, reste essentiel dans la formation de l’étudiant.</w:t>
            </w:r>
          </w:p>
          <w:p w14:paraId="762823C2" w14:textId="77777777" w:rsidR="00B4199D" w:rsidRPr="00032FB9" w:rsidRDefault="00B4199D" w:rsidP="00152834">
            <w:pPr>
              <w:tabs>
                <w:tab w:val="left" w:pos="850"/>
              </w:tabs>
              <w:ind w:right="141"/>
              <w:jc w:val="both"/>
              <w:rPr>
                <w:rFonts w:asciiTheme="majorHAnsi" w:hAnsiTheme="majorHAnsi"/>
                <w:sz w:val="20"/>
                <w:szCs w:val="20"/>
              </w:rPr>
            </w:pPr>
            <w:r>
              <w:rPr>
                <w:rFonts w:asciiTheme="majorHAnsi" w:hAnsiTheme="majorHAnsi"/>
                <w:sz w:val="20"/>
                <w:szCs w:val="20"/>
              </w:rPr>
              <w:t>À l’issue des 2 premières années et de leur validation, l’étudiant aura acquis les compétences du DEUG et de la fiche RNCP correspondante (</w:t>
            </w:r>
            <w:r w:rsidRPr="00D7044D">
              <w:rPr>
                <w:rStyle w:val="Lienhypertexte"/>
                <w:rFonts w:asciiTheme="majorHAnsi" w:hAnsiTheme="majorHAnsi"/>
                <w:sz w:val="20"/>
                <w:szCs w:val="20"/>
              </w:rPr>
              <w:t>https://www.francecompetences.fr/recherche/rncp/35943/</w:t>
            </w:r>
            <w:r>
              <w:rPr>
                <w:rFonts w:asciiTheme="majorHAnsi" w:hAnsiTheme="majorHAnsi"/>
                <w:sz w:val="20"/>
                <w:szCs w:val="20"/>
              </w:rPr>
              <w:t>).</w:t>
            </w:r>
          </w:p>
          <w:p w14:paraId="7CF0D298" w14:textId="77777777" w:rsidR="00B4199D" w:rsidRPr="00BD53BD" w:rsidRDefault="00B4199D" w:rsidP="00152834">
            <w:pPr>
              <w:tabs>
                <w:tab w:val="left" w:pos="5387"/>
              </w:tabs>
              <w:rPr>
                <w:rFonts w:asciiTheme="majorHAnsi" w:hAnsiTheme="majorHAnsi"/>
                <w:sz w:val="20"/>
              </w:rPr>
            </w:pPr>
          </w:p>
        </w:tc>
      </w:tr>
      <w:tr w:rsidR="00B4199D" w:rsidRPr="00BD53BD" w14:paraId="56BD8BE6" w14:textId="77777777" w:rsidTr="00152834">
        <w:trPr>
          <w:trHeight w:val="814"/>
        </w:trPr>
        <w:tc>
          <w:tcPr>
            <w:tcW w:w="5000" w:type="pct"/>
            <w:shd w:val="clear" w:color="auto" w:fill="auto"/>
          </w:tcPr>
          <w:p w14:paraId="555B554C" w14:textId="77777777" w:rsidR="00B4199D" w:rsidRPr="00F96228" w:rsidRDefault="00B4199D" w:rsidP="00152834">
            <w:pPr>
              <w:numPr>
                <w:ilvl w:val="0"/>
                <w:numId w:val="5"/>
              </w:numPr>
              <w:tabs>
                <w:tab w:val="left" w:pos="850"/>
              </w:tabs>
              <w:ind w:right="141"/>
              <w:rPr>
                <w:rFonts w:asciiTheme="majorHAnsi" w:hAnsiTheme="majorHAnsi"/>
                <w:b/>
              </w:rPr>
            </w:pPr>
            <w:r w:rsidRPr="00BD53BD">
              <w:rPr>
                <w:rFonts w:asciiTheme="majorHAnsi" w:hAnsiTheme="majorHAnsi"/>
                <w:b/>
              </w:rPr>
              <w:t>Conditions d’accès et compétences recommandées</w:t>
            </w:r>
          </w:p>
          <w:p w14:paraId="2BE417C8" w14:textId="77777777" w:rsidR="00B4199D" w:rsidRPr="00032FB9" w:rsidRDefault="00B4199D" w:rsidP="00152834">
            <w:pPr>
              <w:tabs>
                <w:tab w:val="left" w:pos="850"/>
              </w:tabs>
              <w:ind w:right="141"/>
              <w:jc w:val="both"/>
              <w:rPr>
                <w:rFonts w:asciiTheme="majorHAnsi" w:hAnsiTheme="majorHAnsi"/>
                <w:sz w:val="20"/>
                <w:szCs w:val="20"/>
              </w:rPr>
            </w:pPr>
            <w:r w:rsidRPr="003E7B8A">
              <w:rPr>
                <w:rFonts w:asciiTheme="majorHAnsi" w:hAnsiTheme="majorHAnsi"/>
                <w:sz w:val="20"/>
              </w:rPr>
              <w:t>Avoir validé sa L1</w:t>
            </w:r>
            <w:r w:rsidRPr="00032FB9">
              <w:rPr>
                <w:rFonts w:asciiTheme="majorHAnsi" w:hAnsiTheme="majorHAnsi"/>
                <w:sz w:val="20"/>
                <w:szCs w:val="20"/>
              </w:rPr>
              <w:t xml:space="preserve"> STAPS. Pour les ca</w:t>
            </w:r>
            <w:r>
              <w:rPr>
                <w:rFonts w:asciiTheme="majorHAnsi" w:hAnsiTheme="majorHAnsi"/>
                <w:sz w:val="20"/>
                <w:szCs w:val="20"/>
              </w:rPr>
              <w:t xml:space="preserve">s particuliers, contacter l’UFR : </w:t>
            </w:r>
            <w:hyperlink r:id="rId18" w:history="1">
              <w:r w:rsidRPr="004268C5">
                <w:rPr>
                  <w:rStyle w:val="Lienhypertexte"/>
                  <w:rFonts w:asciiTheme="majorHAnsi" w:hAnsiTheme="majorHAnsi"/>
                  <w:sz w:val="20"/>
                  <w:szCs w:val="20"/>
                </w:rPr>
                <w:t>https://ufr-staps.univ-lyon1.fr/</w:t>
              </w:r>
            </w:hyperlink>
            <w:r>
              <w:rPr>
                <w:rFonts w:asciiTheme="majorHAnsi" w:hAnsiTheme="majorHAnsi"/>
                <w:sz w:val="20"/>
                <w:szCs w:val="20"/>
              </w:rPr>
              <w:t xml:space="preserve"> </w:t>
            </w:r>
          </w:p>
          <w:p w14:paraId="68711EF5" w14:textId="77777777" w:rsidR="00B4199D" w:rsidRPr="00FF7BE3" w:rsidRDefault="00B4199D" w:rsidP="00152834">
            <w:pPr>
              <w:tabs>
                <w:tab w:val="left" w:pos="5387"/>
              </w:tabs>
              <w:rPr>
                <w:rFonts w:asciiTheme="majorHAnsi" w:hAnsiTheme="majorHAnsi"/>
                <w:b/>
              </w:rPr>
            </w:pPr>
          </w:p>
        </w:tc>
      </w:tr>
      <w:tr w:rsidR="00B4199D" w:rsidRPr="00BD53BD" w14:paraId="3C095DF0" w14:textId="77777777" w:rsidTr="00152834">
        <w:trPr>
          <w:trHeight w:val="712"/>
        </w:trPr>
        <w:tc>
          <w:tcPr>
            <w:tcW w:w="5000" w:type="pct"/>
            <w:shd w:val="clear" w:color="auto" w:fill="auto"/>
          </w:tcPr>
          <w:p w14:paraId="40ACC9CD" w14:textId="77777777" w:rsidR="00B4199D" w:rsidRPr="00DC469E" w:rsidRDefault="00B4199D" w:rsidP="00152834">
            <w:pPr>
              <w:numPr>
                <w:ilvl w:val="0"/>
                <w:numId w:val="5"/>
              </w:numPr>
              <w:tabs>
                <w:tab w:val="left" w:pos="850"/>
              </w:tabs>
              <w:ind w:left="708" w:right="141"/>
              <w:rPr>
                <w:rFonts w:asciiTheme="majorHAnsi" w:hAnsiTheme="majorHAnsi"/>
                <w:b/>
              </w:rPr>
            </w:pPr>
            <w:r w:rsidRPr="00DC469E">
              <w:rPr>
                <w:rFonts w:asciiTheme="majorHAnsi" w:hAnsiTheme="majorHAnsi"/>
                <w:b/>
              </w:rPr>
              <w:t>Organisation de la formation</w:t>
            </w:r>
          </w:p>
          <w:p w14:paraId="3FC68FBF" w14:textId="77777777" w:rsidR="00B4199D" w:rsidRPr="00DC469E" w:rsidRDefault="00B4199D" w:rsidP="00152834">
            <w:pPr>
              <w:tabs>
                <w:tab w:val="left" w:pos="850"/>
              </w:tabs>
              <w:jc w:val="both"/>
              <w:rPr>
                <w:rFonts w:asciiTheme="majorHAnsi" w:hAnsiTheme="majorHAnsi"/>
                <w:sz w:val="20"/>
                <w:szCs w:val="20"/>
              </w:rPr>
            </w:pPr>
            <w:r w:rsidRPr="00DC469E">
              <w:rPr>
                <w:rFonts w:asciiTheme="majorHAnsi" w:hAnsiTheme="majorHAnsi"/>
                <w:sz w:val="20"/>
              </w:rPr>
              <w:t>La formation</w:t>
            </w:r>
            <w:r w:rsidRPr="00DC469E">
              <w:rPr>
                <w:rFonts w:asciiTheme="majorHAnsi" w:hAnsiTheme="majorHAnsi"/>
                <w:sz w:val="20"/>
                <w:szCs w:val="20"/>
              </w:rPr>
              <w:t xml:space="preserve"> s’articule autour de cours théoriques et/ou pratiques. Les enseignements se présentent sous forme de cours magistraux (CM), de travaux dirigés (TD) et de travaux pratiques (TP).</w:t>
            </w:r>
          </w:p>
          <w:p w14:paraId="3F8556CC" w14:textId="77777777" w:rsidR="00B4199D" w:rsidRPr="00DC469E" w:rsidRDefault="00B4199D" w:rsidP="00152834">
            <w:pPr>
              <w:rPr>
                <w:rFonts w:asciiTheme="majorHAnsi" w:hAnsiTheme="majorHAnsi"/>
                <w:sz w:val="20"/>
                <w:szCs w:val="20"/>
              </w:rPr>
            </w:pPr>
            <w:r w:rsidRPr="00DC469E">
              <w:rPr>
                <w:rFonts w:asciiTheme="majorHAnsi" w:hAnsiTheme="majorHAnsi"/>
                <w:sz w:val="20"/>
                <w:szCs w:val="20"/>
              </w:rPr>
              <w:t>La formation est organisée autour de 4 blocs de compétences : </w:t>
            </w:r>
          </w:p>
          <w:p w14:paraId="795FA3BA" w14:textId="77777777" w:rsidR="00B4199D" w:rsidRPr="00DC469E" w:rsidRDefault="00B4199D" w:rsidP="00152834">
            <w:pPr>
              <w:rPr>
                <w:rFonts w:ascii="Calibri" w:hAnsi="Calibri" w:cs="Calibri"/>
                <w:color w:val="000000"/>
                <w:sz w:val="22"/>
                <w:szCs w:val="22"/>
              </w:rPr>
            </w:pPr>
            <w:r w:rsidRPr="00DC469E">
              <w:rPr>
                <w:rFonts w:ascii="Calibri" w:hAnsi="Calibri" w:cs="Calibri"/>
                <w:color w:val="000000"/>
                <w:sz w:val="22"/>
                <w:szCs w:val="22"/>
              </w:rPr>
              <w:t>-Transversales, expression écrite et orale</w:t>
            </w:r>
          </w:p>
          <w:p w14:paraId="65190BAE" w14:textId="77777777" w:rsidR="00B4199D" w:rsidRPr="00DC469E" w:rsidRDefault="00B4199D" w:rsidP="00152834">
            <w:pPr>
              <w:rPr>
                <w:rFonts w:ascii="Calibri" w:hAnsi="Calibri" w:cs="Calibri"/>
                <w:color w:val="000000"/>
                <w:sz w:val="22"/>
                <w:szCs w:val="22"/>
              </w:rPr>
            </w:pPr>
            <w:r w:rsidRPr="00DC469E">
              <w:rPr>
                <w:rFonts w:ascii="Calibri" w:hAnsi="Calibri" w:cs="Calibri"/>
                <w:color w:val="000000"/>
                <w:sz w:val="22"/>
                <w:szCs w:val="22"/>
              </w:rPr>
              <w:t>-Positionnement environnement professionnel</w:t>
            </w:r>
          </w:p>
          <w:p w14:paraId="0CE20ED2" w14:textId="77777777" w:rsidR="00B4199D" w:rsidRDefault="00B4199D" w:rsidP="00152834">
            <w:pPr>
              <w:rPr>
                <w:rFonts w:ascii="Calibri" w:hAnsi="Calibri" w:cs="Calibri"/>
                <w:color w:val="000000"/>
                <w:sz w:val="22"/>
                <w:szCs w:val="22"/>
              </w:rPr>
            </w:pPr>
            <w:r w:rsidRPr="00DC469E">
              <w:rPr>
                <w:rFonts w:ascii="Calibri" w:hAnsi="Calibri" w:cs="Calibri"/>
                <w:color w:val="000000"/>
                <w:sz w:val="22"/>
                <w:szCs w:val="22"/>
              </w:rPr>
              <w:t>-Analyser et expliquer actions motrices pratiquants</w:t>
            </w:r>
          </w:p>
          <w:p w14:paraId="575F4463" w14:textId="77777777" w:rsidR="00B4199D" w:rsidRDefault="00B4199D" w:rsidP="00152834">
            <w:pPr>
              <w:rPr>
                <w:rFonts w:ascii="Calibri" w:hAnsi="Calibri" w:cs="Calibri"/>
                <w:color w:val="000000"/>
                <w:sz w:val="22"/>
                <w:szCs w:val="22"/>
              </w:rPr>
            </w:pPr>
            <w:r>
              <w:rPr>
                <w:rFonts w:ascii="Calibri" w:hAnsi="Calibri" w:cs="Calibri"/>
                <w:color w:val="000000"/>
                <w:sz w:val="22"/>
                <w:szCs w:val="22"/>
              </w:rPr>
              <w:t>-Encadrement de séances et face à face pédagogique</w:t>
            </w:r>
          </w:p>
          <w:p w14:paraId="7CCF6958" w14:textId="77777777" w:rsidR="00B4199D" w:rsidRPr="00FF7BE3" w:rsidRDefault="00B4199D" w:rsidP="00152834">
            <w:pPr>
              <w:rPr>
                <w:rFonts w:asciiTheme="majorHAnsi" w:hAnsiTheme="majorHAnsi"/>
                <w:sz w:val="20"/>
              </w:rPr>
            </w:pPr>
          </w:p>
        </w:tc>
      </w:tr>
      <w:tr w:rsidR="00B4199D" w:rsidRPr="00BD53BD" w14:paraId="4839F9CB" w14:textId="77777777" w:rsidTr="00152834">
        <w:trPr>
          <w:trHeight w:val="1085"/>
        </w:trPr>
        <w:tc>
          <w:tcPr>
            <w:tcW w:w="5000" w:type="pct"/>
            <w:shd w:val="clear" w:color="auto" w:fill="auto"/>
          </w:tcPr>
          <w:p w14:paraId="4E659B86" w14:textId="77777777" w:rsidR="00B4199D" w:rsidRDefault="00B4199D" w:rsidP="00152834">
            <w:pPr>
              <w:numPr>
                <w:ilvl w:val="0"/>
                <w:numId w:val="5"/>
              </w:numPr>
              <w:tabs>
                <w:tab w:val="left" w:pos="850"/>
              </w:tabs>
              <w:ind w:left="708" w:right="141"/>
              <w:rPr>
                <w:rFonts w:asciiTheme="majorHAnsi" w:hAnsiTheme="majorHAnsi"/>
                <w:b/>
              </w:rPr>
            </w:pPr>
            <w:r w:rsidRPr="00BD53BD">
              <w:rPr>
                <w:rFonts w:asciiTheme="majorHAnsi" w:hAnsiTheme="majorHAnsi"/>
                <w:b/>
              </w:rPr>
              <w:t>Débouchés professionnels et/ou poursuite d’étude</w:t>
            </w:r>
            <w:r>
              <w:rPr>
                <w:rFonts w:asciiTheme="majorHAnsi" w:hAnsiTheme="majorHAnsi"/>
                <w:b/>
              </w:rPr>
              <w:t>s</w:t>
            </w:r>
          </w:p>
          <w:p w14:paraId="2B0C4DA1" w14:textId="77777777" w:rsidR="00B4199D" w:rsidRPr="00032FB9" w:rsidRDefault="00B4199D" w:rsidP="00152834">
            <w:pPr>
              <w:spacing w:before="60"/>
              <w:jc w:val="both"/>
              <w:rPr>
                <w:rFonts w:asciiTheme="majorHAnsi" w:hAnsiTheme="majorHAnsi"/>
                <w:sz w:val="20"/>
              </w:rPr>
            </w:pPr>
            <w:r w:rsidRPr="00032FB9">
              <w:rPr>
                <w:rFonts w:asciiTheme="majorHAnsi" w:hAnsiTheme="majorHAnsi"/>
                <w:sz w:val="20"/>
              </w:rPr>
              <w:t>Lors de la 2ème année, l’étudiant devra effectuer une pré-orientation en vue de la définition de son projet professionnel. Le choix se fera parmi les 4 filières possibles : Activités Physiques Adaptées, Education et Motricité, Entraînement, Management du Sport.</w:t>
            </w:r>
          </w:p>
          <w:p w14:paraId="120AED30" w14:textId="77777777" w:rsidR="00B4199D" w:rsidRPr="007262DC" w:rsidRDefault="00B4199D" w:rsidP="00152834">
            <w:pPr>
              <w:rPr>
                <w:rFonts w:asciiTheme="majorHAnsi" w:hAnsiTheme="majorHAnsi"/>
                <w:sz w:val="20"/>
                <w:szCs w:val="20"/>
              </w:rPr>
            </w:pPr>
            <w:r w:rsidRPr="00032FB9">
              <w:rPr>
                <w:rFonts w:asciiTheme="majorHAnsi" w:hAnsiTheme="majorHAnsi"/>
                <w:sz w:val="20"/>
              </w:rPr>
              <w:t xml:space="preserve">La </w:t>
            </w:r>
            <w:r>
              <w:rPr>
                <w:rFonts w:asciiTheme="majorHAnsi" w:hAnsiTheme="majorHAnsi"/>
                <w:sz w:val="20"/>
              </w:rPr>
              <w:t>validation de chacune des deux premières années de licence, L1 et L2, permet d’obtenir le</w:t>
            </w:r>
            <w:r w:rsidRPr="00032FB9">
              <w:rPr>
                <w:rFonts w:asciiTheme="majorHAnsi" w:hAnsiTheme="majorHAnsi"/>
                <w:sz w:val="20"/>
              </w:rPr>
              <w:t xml:space="preserve"> DEUG et d’exercer </w:t>
            </w:r>
            <w:r>
              <w:rPr>
                <w:rFonts w:asciiTheme="majorHAnsi" w:hAnsiTheme="majorHAnsi"/>
                <w:sz w:val="20"/>
              </w:rPr>
              <w:t xml:space="preserve">professionnellement </w:t>
            </w:r>
            <w:r w:rsidRPr="00032FB9">
              <w:rPr>
                <w:rFonts w:asciiTheme="majorHAnsi" w:hAnsiTheme="majorHAnsi"/>
                <w:sz w:val="20"/>
              </w:rPr>
              <w:t>en tant qu’animateur-technicien des activités physiques pour tous.</w:t>
            </w:r>
            <w:r>
              <w:rPr>
                <w:rFonts w:asciiTheme="majorHAnsi" w:hAnsiTheme="majorHAnsi"/>
                <w:sz w:val="20"/>
              </w:rPr>
              <w:t xml:space="preserve"> </w:t>
            </w:r>
            <w:r w:rsidRPr="007262DC">
              <w:rPr>
                <w:rFonts w:asciiTheme="majorHAnsi" w:hAnsiTheme="majorHAnsi"/>
                <w:sz w:val="20"/>
                <w:szCs w:val="20"/>
              </w:rPr>
              <w:t>Ce dernier peut être employé par des associations ou des fédérations sportives notamment multisports, des structures sociales ou des centres sociaux, des centres de vacances ou des centres accueillant des classes transplantées, des entreprises de loisirs (parc d’attraction) ou de tourisme, des services municipaux des sports de l’animation ou de la jeunesse</w:t>
            </w:r>
            <w:r>
              <w:rPr>
                <w:rFonts w:asciiTheme="majorHAnsi" w:hAnsiTheme="majorHAnsi"/>
                <w:sz w:val="20"/>
                <w:szCs w:val="20"/>
              </w:rPr>
              <w:t>.</w:t>
            </w:r>
          </w:p>
        </w:tc>
      </w:tr>
      <w:tr w:rsidR="00B4199D" w:rsidRPr="00BD53BD" w14:paraId="228D3B30" w14:textId="77777777" w:rsidTr="00152834">
        <w:trPr>
          <w:trHeight w:val="356"/>
        </w:trPr>
        <w:tc>
          <w:tcPr>
            <w:tcW w:w="5000" w:type="pct"/>
            <w:shd w:val="clear" w:color="auto" w:fill="auto"/>
          </w:tcPr>
          <w:p w14:paraId="7330B2CA" w14:textId="77777777" w:rsidR="00B4199D" w:rsidRPr="008B0F59" w:rsidRDefault="00B4199D" w:rsidP="00152834">
            <w:pPr>
              <w:numPr>
                <w:ilvl w:val="0"/>
                <w:numId w:val="5"/>
              </w:numPr>
              <w:tabs>
                <w:tab w:val="left" w:pos="850"/>
              </w:tabs>
              <w:ind w:right="141"/>
              <w:rPr>
                <w:rFonts w:asciiTheme="majorHAnsi" w:hAnsiTheme="majorHAnsi"/>
                <w:b/>
              </w:rPr>
            </w:pPr>
            <w:r w:rsidRPr="008B0F59">
              <w:rPr>
                <w:rFonts w:asciiTheme="majorHAnsi" w:hAnsiTheme="majorHAnsi"/>
                <w:b/>
              </w:rPr>
              <w:t>Modalités de validation</w:t>
            </w:r>
          </w:p>
          <w:p w14:paraId="2E47EB9E" w14:textId="77777777" w:rsidR="00B4199D" w:rsidRPr="008B0F59" w:rsidRDefault="00B4199D" w:rsidP="00152834">
            <w:pPr>
              <w:tabs>
                <w:tab w:val="left" w:pos="850"/>
              </w:tabs>
              <w:ind w:right="142"/>
              <w:rPr>
                <w:rFonts w:asciiTheme="majorHAnsi" w:hAnsiTheme="majorHAnsi"/>
                <w:sz w:val="20"/>
                <w:szCs w:val="20"/>
              </w:rPr>
            </w:pPr>
            <w:r w:rsidRPr="008B0F59">
              <w:rPr>
                <w:rFonts w:asciiTheme="majorHAnsi" w:hAnsiTheme="majorHAnsi"/>
                <w:sz w:val="20"/>
                <w:szCs w:val="20"/>
              </w:rPr>
              <w:t>La licence est obtenue par validation de chacune des 3 années à la moyenne aux différents blocs de compétences qui les composent. </w:t>
            </w:r>
            <w:r w:rsidRPr="008B0F59">
              <w:rPr>
                <w:rFonts w:asciiTheme="majorHAnsi" w:hAnsiTheme="majorHAnsi"/>
                <w:sz w:val="20"/>
                <w:szCs w:val="20"/>
              </w:rPr>
              <w:br/>
            </w:r>
            <w:r w:rsidRPr="008B0F59">
              <w:rPr>
                <w:rFonts w:asciiTheme="majorHAnsi" w:hAnsiTheme="majorHAnsi"/>
                <w:sz w:val="20"/>
                <w:szCs w:val="20"/>
              </w:rPr>
              <w:br/>
              <w:t>Chaque année est validée par la validation de chacun des blocs de compétences dont certains avec des notes plancher.</w:t>
            </w:r>
          </w:p>
          <w:p w14:paraId="1826C62C" w14:textId="77777777" w:rsidR="00B4199D" w:rsidRPr="0056608F" w:rsidRDefault="00B4199D" w:rsidP="00152834">
            <w:pPr>
              <w:tabs>
                <w:tab w:val="left" w:pos="850"/>
              </w:tabs>
              <w:ind w:right="142"/>
              <w:rPr>
                <w:rFonts w:asciiTheme="majorHAnsi" w:hAnsiTheme="majorHAnsi"/>
                <w:sz w:val="20"/>
              </w:rPr>
            </w:pPr>
            <w:r w:rsidRPr="008B0F59">
              <w:rPr>
                <w:rFonts w:asciiTheme="majorHAnsi" w:hAnsiTheme="majorHAnsi"/>
                <w:sz w:val="20"/>
                <w:szCs w:val="20"/>
              </w:rPr>
              <w:t>Il n’y a pas de compensation entre les blocs mais entre les UE au sein d’un même bloc. Les modalités plus précises sont votées chaque année et affichées dans la composante.</w:t>
            </w:r>
            <w:r w:rsidRPr="00E077B3">
              <w:rPr>
                <w:rFonts w:asciiTheme="majorHAnsi" w:hAnsiTheme="majorHAnsi"/>
                <w:sz w:val="20"/>
                <w:szCs w:val="20"/>
              </w:rPr>
              <w:br/>
            </w:r>
            <w:r w:rsidRPr="00E077B3">
              <w:rPr>
                <w:rFonts w:asciiTheme="majorHAnsi" w:hAnsiTheme="majorHAnsi"/>
                <w:sz w:val="20"/>
                <w:szCs w:val="20"/>
              </w:rPr>
              <w:br/>
              <w:t>Pour plus d'informations sur les Modalités</w:t>
            </w:r>
            <w:r>
              <w:rPr>
                <w:rFonts w:asciiTheme="majorHAnsi" w:hAnsiTheme="majorHAnsi"/>
                <w:sz w:val="20"/>
                <w:szCs w:val="20"/>
              </w:rPr>
              <w:t xml:space="preserve"> de Contrôle des Connaissances : </w:t>
            </w:r>
            <w:r w:rsidRPr="00D7044D">
              <w:rPr>
                <w:rStyle w:val="Lienhypertexte"/>
                <w:rFonts w:ascii="Calibri" w:hAnsi="Calibri" w:cs="Calibri"/>
                <w:sz w:val="20"/>
                <w:szCs w:val="20"/>
              </w:rPr>
              <w:t>https://www.univ-lyon1.fr/formation/inscription-et-scolarite/mcc-staps-2021-2022#.Yk0-CDU6-Ul</w:t>
            </w:r>
          </w:p>
        </w:tc>
      </w:tr>
      <w:tr w:rsidR="00B4199D" w:rsidRPr="00BD53BD" w14:paraId="03795AC8" w14:textId="77777777" w:rsidTr="00152834">
        <w:trPr>
          <w:trHeight w:val="1085"/>
        </w:trPr>
        <w:tc>
          <w:tcPr>
            <w:tcW w:w="5000" w:type="pct"/>
            <w:shd w:val="clear" w:color="auto" w:fill="auto"/>
          </w:tcPr>
          <w:p w14:paraId="1F245291" w14:textId="77777777" w:rsidR="00B4199D" w:rsidRPr="00D7044D" w:rsidRDefault="00B4199D" w:rsidP="00152834">
            <w:pPr>
              <w:numPr>
                <w:ilvl w:val="0"/>
                <w:numId w:val="5"/>
              </w:numPr>
              <w:tabs>
                <w:tab w:val="left" w:pos="850"/>
              </w:tabs>
              <w:ind w:right="141"/>
              <w:rPr>
                <w:rFonts w:asciiTheme="majorHAnsi" w:hAnsiTheme="majorHAnsi"/>
                <w:b/>
              </w:rPr>
            </w:pPr>
            <w:r w:rsidRPr="000958F3">
              <w:rPr>
                <w:rFonts w:asciiTheme="majorHAnsi" w:hAnsiTheme="majorHAnsi"/>
                <w:b/>
              </w:rPr>
              <w:t>Effectifs et taux de réussite</w:t>
            </w:r>
          </w:p>
          <w:tbl>
            <w:tblPr>
              <w:tblW w:w="10240" w:type="dxa"/>
              <w:tblCellMar>
                <w:left w:w="70" w:type="dxa"/>
                <w:right w:w="70" w:type="dxa"/>
              </w:tblCellMar>
              <w:tblLook w:val="04A0" w:firstRow="1" w:lastRow="0" w:firstColumn="1" w:lastColumn="0" w:noHBand="0" w:noVBand="1"/>
            </w:tblPr>
            <w:tblGrid>
              <w:gridCol w:w="2112"/>
              <w:gridCol w:w="3368"/>
              <w:gridCol w:w="952"/>
              <w:gridCol w:w="952"/>
              <w:gridCol w:w="952"/>
              <w:gridCol w:w="952"/>
              <w:gridCol w:w="952"/>
            </w:tblGrid>
            <w:tr w:rsidR="00B4199D" w:rsidRPr="000958F3" w14:paraId="7682D239" w14:textId="77777777" w:rsidTr="00152834">
              <w:trPr>
                <w:trHeight w:val="352"/>
              </w:trPr>
              <w:tc>
                <w:tcPr>
                  <w:tcW w:w="2112" w:type="dxa"/>
                  <w:tcBorders>
                    <w:top w:val="nil"/>
                    <w:left w:val="nil"/>
                    <w:bottom w:val="single" w:sz="4" w:space="0" w:color="auto"/>
                    <w:right w:val="nil"/>
                  </w:tcBorders>
                  <w:shd w:val="clear" w:color="auto" w:fill="auto"/>
                  <w:noWrap/>
                  <w:vAlign w:val="center"/>
                  <w:hideMark/>
                </w:tcPr>
                <w:p w14:paraId="4F804C02" w14:textId="77777777" w:rsidR="00B4199D" w:rsidRPr="000958F3" w:rsidRDefault="00B4199D" w:rsidP="00152834">
                  <w:pPr>
                    <w:spacing w:before="240"/>
                    <w:jc w:val="center"/>
                    <w:rPr>
                      <w:rFonts w:ascii="Arial" w:hAnsi="Arial" w:cs="Arial"/>
                      <w:b/>
                      <w:bCs/>
                      <w:color w:val="000000"/>
                      <w:sz w:val="18"/>
                      <w:szCs w:val="18"/>
                    </w:rPr>
                  </w:pPr>
                  <w:r w:rsidRPr="000958F3">
                    <w:rPr>
                      <w:rFonts w:ascii="Arial" w:hAnsi="Arial" w:cs="Arial"/>
                      <w:b/>
                      <w:bCs/>
                      <w:color w:val="000000"/>
                      <w:sz w:val="18"/>
                      <w:szCs w:val="18"/>
                    </w:rPr>
                    <w:t> </w:t>
                  </w:r>
                </w:p>
              </w:tc>
              <w:tc>
                <w:tcPr>
                  <w:tcW w:w="3368" w:type="dxa"/>
                  <w:tcBorders>
                    <w:top w:val="nil"/>
                    <w:left w:val="nil"/>
                    <w:bottom w:val="single" w:sz="4" w:space="0" w:color="auto"/>
                    <w:right w:val="single" w:sz="4" w:space="0" w:color="auto"/>
                  </w:tcBorders>
                  <w:shd w:val="clear" w:color="auto" w:fill="auto"/>
                  <w:noWrap/>
                  <w:vAlign w:val="center"/>
                  <w:hideMark/>
                </w:tcPr>
                <w:p w14:paraId="07F0BF92" w14:textId="77777777" w:rsidR="00B4199D" w:rsidRPr="000958F3" w:rsidRDefault="00B4199D" w:rsidP="00152834">
                  <w:pPr>
                    <w:spacing w:before="240"/>
                    <w:jc w:val="center"/>
                    <w:rPr>
                      <w:rFonts w:ascii="Arial" w:hAnsi="Arial" w:cs="Arial"/>
                      <w:b/>
                      <w:bCs/>
                      <w:color w:val="000000"/>
                      <w:sz w:val="18"/>
                      <w:szCs w:val="18"/>
                    </w:rPr>
                  </w:pPr>
                  <w:r w:rsidRPr="000958F3">
                    <w:rPr>
                      <w:rFonts w:ascii="Arial" w:hAnsi="Arial" w:cs="Arial"/>
                      <w:b/>
                      <w:bCs/>
                      <w:color w:val="000000"/>
                      <w:sz w:val="18"/>
                      <w:szCs w:val="18"/>
                    </w:rPr>
                    <w:t> </w:t>
                  </w:r>
                </w:p>
              </w:tc>
              <w:tc>
                <w:tcPr>
                  <w:tcW w:w="952" w:type="dxa"/>
                  <w:tcBorders>
                    <w:top w:val="single" w:sz="4" w:space="0" w:color="auto"/>
                    <w:left w:val="nil"/>
                    <w:bottom w:val="single" w:sz="4" w:space="0" w:color="auto"/>
                    <w:right w:val="single" w:sz="4" w:space="0" w:color="auto"/>
                  </w:tcBorders>
                  <w:vAlign w:val="center"/>
                </w:tcPr>
                <w:p w14:paraId="39F20B85" w14:textId="77777777" w:rsidR="00B4199D" w:rsidRDefault="00B4199D" w:rsidP="00152834">
                  <w:pPr>
                    <w:spacing w:before="240"/>
                    <w:jc w:val="center"/>
                    <w:rPr>
                      <w:rFonts w:ascii="Arial" w:hAnsi="Arial" w:cs="Arial"/>
                      <w:b/>
                      <w:bCs/>
                      <w:color w:val="000000"/>
                      <w:sz w:val="18"/>
                      <w:szCs w:val="18"/>
                    </w:rPr>
                  </w:pPr>
                  <w:r>
                    <w:rPr>
                      <w:rFonts w:ascii="Arial" w:hAnsi="Arial" w:cs="Arial"/>
                      <w:b/>
                      <w:bCs/>
                      <w:color w:val="000000"/>
                      <w:sz w:val="18"/>
                      <w:szCs w:val="18"/>
                    </w:rPr>
                    <w:t>2017</w:t>
                  </w:r>
                </w:p>
              </w:tc>
              <w:tc>
                <w:tcPr>
                  <w:tcW w:w="952" w:type="dxa"/>
                  <w:tcBorders>
                    <w:top w:val="single" w:sz="4" w:space="0" w:color="auto"/>
                    <w:left w:val="single" w:sz="4" w:space="0" w:color="auto"/>
                    <w:bottom w:val="single" w:sz="4" w:space="0" w:color="auto"/>
                    <w:right w:val="single" w:sz="4" w:space="0" w:color="auto"/>
                  </w:tcBorders>
                  <w:vAlign w:val="center"/>
                </w:tcPr>
                <w:p w14:paraId="15B0D219" w14:textId="77777777" w:rsidR="00B4199D" w:rsidRDefault="00B4199D" w:rsidP="00152834">
                  <w:pPr>
                    <w:spacing w:before="240"/>
                    <w:jc w:val="center"/>
                    <w:rPr>
                      <w:rFonts w:ascii="Arial" w:hAnsi="Arial" w:cs="Arial"/>
                      <w:b/>
                      <w:bCs/>
                      <w:color w:val="000000"/>
                      <w:sz w:val="18"/>
                      <w:szCs w:val="18"/>
                    </w:rPr>
                  </w:pPr>
                  <w:r>
                    <w:rPr>
                      <w:rFonts w:ascii="Arial" w:hAnsi="Arial" w:cs="Arial"/>
                      <w:b/>
                      <w:bCs/>
                      <w:color w:val="000000"/>
                      <w:sz w:val="18"/>
                      <w:szCs w:val="18"/>
                    </w:rPr>
                    <w:t>2018</w:t>
                  </w:r>
                </w:p>
              </w:tc>
              <w:tc>
                <w:tcPr>
                  <w:tcW w:w="952" w:type="dxa"/>
                  <w:tcBorders>
                    <w:top w:val="single" w:sz="4" w:space="0" w:color="auto"/>
                    <w:left w:val="single" w:sz="4" w:space="0" w:color="auto"/>
                    <w:bottom w:val="single" w:sz="4" w:space="0" w:color="auto"/>
                    <w:right w:val="single" w:sz="4" w:space="0" w:color="auto"/>
                  </w:tcBorders>
                  <w:vAlign w:val="center"/>
                </w:tcPr>
                <w:p w14:paraId="3B78C852" w14:textId="77777777" w:rsidR="00B4199D" w:rsidRPr="00A85FC9" w:rsidRDefault="00B4199D" w:rsidP="00152834">
                  <w:pPr>
                    <w:spacing w:before="240"/>
                    <w:jc w:val="center"/>
                    <w:rPr>
                      <w:rFonts w:ascii="Arial" w:hAnsi="Arial" w:cs="Arial"/>
                      <w:b/>
                      <w:bCs/>
                      <w:color w:val="000000"/>
                      <w:sz w:val="18"/>
                      <w:szCs w:val="18"/>
                    </w:rPr>
                  </w:pPr>
                  <w:r w:rsidRPr="00A85FC9">
                    <w:rPr>
                      <w:rFonts w:ascii="Arial" w:hAnsi="Arial" w:cs="Arial"/>
                      <w:b/>
                      <w:bCs/>
                      <w:color w:val="000000"/>
                      <w:sz w:val="18"/>
                      <w:szCs w:val="18"/>
                    </w:rPr>
                    <w:t>2019</w:t>
                  </w:r>
                </w:p>
              </w:tc>
              <w:tc>
                <w:tcPr>
                  <w:tcW w:w="952" w:type="dxa"/>
                  <w:tcBorders>
                    <w:top w:val="single" w:sz="4" w:space="0" w:color="auto"/>
                    <w:left w:val="single" w:sz="4" w:space="0" w:color="auto"/>
                    <w:bottom w:val="single" w:sz="4" w:space="0" w:color="auto"/>
                    <w:right w:val="single" w:sz="4" w:space="0" w:color="auto"/>
                  </w:tcBorders>
                </w:tcPr>
                <w:p w14:paraId="23A9D752" w14:textId="77777777" w:rsidR="00B4199D" w:rsidRPr="00A85FC9" w:rsidRDefault="00B4199D" w:rsidP="00152834">
                  <w:pPr>
                    <w:spacing w:before="240"/>
                    <w:jc w:val="center"/>
                    <w:rPr>
                      <w:rFonts w:ascii="Arial" w:hAnsi="Arial" w:cs="Arial"/>
                      <w:b/>
                      <w:bCs/>
                      <w:color w:val="000000"/>
                      <w:sz w:val="18"/>
                      <w:szCs w:val="18"/>
                    </w:rPr>
                  </w:pPr>
                  <w:r>
                    <w:rPr>
                      <w:rFonts w:ascii="Arial" w:hAnsi="Arial" w:cs="Arial"/>
                      <w:b/>
                      <w:bCs/>
                      <w:color w:val="000000"/>
                      <w:sz w:val="18"/>
                      <w:szCs w:val="18"/>
                    </w:rPr>
                    <w:t>2020</w:t>
                  </w:r>
                </w:p>
              </w:tc>
              <w:tc>
                <w:tcPr>
                  <w:tcW w:w="952" w:type="dxa"/>
                  <w:tcBorders>
                    <w:top w:val="single" w:sz="4" w:space="0" w:color="auto"/>
                    <w:left w:val="single" w:sz="4" w:space="0" w:color="auto"/>
                    <w:bottom w:val="single" w:sz="4" w:space="0" w:color="auto"/>
                    <w:right w:val="single" w:sz="4" w:space="0" w:color="auto"/>
                  </w:tcBorders>
                </w:tcPr>
                <w:p w14:paraId="45B61CFC" w14:textId="77777777" w:rsidR="00B4199D" w:rsidRDefault="00B4199D" w:rsidP="00152834">
                  <w:pPr>
                    <w:spacing w:before="240"/>
                    <w:jc w:val="center"/>
                    <w:rPr>
                      <w:rFonts w:ascii="Arial" w:hAnsi="Arial" w:cs="Arial"/>
                      <w:b/>
                      <w:bCs/>
                      <w:color w:val="000000"/>
                      <w:sz w:val="18"/>
                      <w:szCs w:val="18"/>
                    </w:rPr>
                  </w:pPr>
                  <w:r>
                    <w:rPr>
                      <w:rFonts w:ascii="Arial" w:hAnsi="Arial" w:cs="Arial"/>
                      <w:b/>
                      <w:bCs/>
                      <w:color w:val="000000"/>
                      <w:sz w:val="18"/>
                      <w:szCs w:val="18"/>
                    </w:rPr>
                    <w:t>2</w:t>
                  </w:r>
                  <w:r>
                    <w:rPr>
                      <w:rFonts w:ascii="Arial" w:hAnsi="Arial" w:cs="Arial"/>
                      <w:b/>
                      <w:color w:val="000000"/>
                      <w:sz w:val="18"/>
                      <w:szCs w:val="18"/>
                    </w:rPr>
                    <w:t>021</w:t>
                  </w:r>
                </w:p>
              </w:tc>
            </w:tr>
            <w:tr w:rsidR="00B4199D" w:rsidRPr="000958F3" w14:paraId="1C01DEC6" w14:textId="77777777" w:rsidTr="00152834">
              <w:trPr>
                <w:trHeight w:val="352"/>
              </w:trPr>
              <w:tc>
                <w:tcPr>
                  <w:tcW w:w="2112" w:type="dxa"/>
                  <w:tcBorders>
                    <w:top w:val="nil"/>
                    <w:left w:val="single" w:sz="4" w:space="0" w:color="auto"/>
                    <w:bottom w:val="nil"/>
                    <w:right w:val="single" w:sz="4" w:space="0" w:color="auto"/>
                  </w:tcBorders>
                  <w:shd w:val="clear" w:color="auto" w:fill="auto"/>
                  <w:noWrap/>
                  <w:vAlign w:val="center"/>
                  <w:hideMark/>
                </w:tcPr>
                <w:p w14:paraId="13C7DD61" w14:textId="77777777" w:rsidR="00B4199D" w:rsidRPr="00CC7EC2" w:rsidRDefault="00B4199D" w:rsidP="00152834">
                  <w:pPr>
                    <w:spacing w:before="240"/>
                    <w:jc w:val="center"/>
                    <w:rPr>
                      <w:rFonts w:ascii="Arial" w:hAnsi="Arial" w:cs="Arial"/>
                      <w:b/>
                      <w:bCs/>
                      <w:color w:val="000000" w:themeColor="text1"/>
                      <w:sz w:val="18"/>
                      <w:szCs w:val="18"/>
                    </w:rPr>
                  </w:pPr>
                  <w:r w:rsidRPr="00CC7EC2">
                    <w:rPr>
                      <w:rFonts w:ascii="Arial" w:hAnsi="Arial" w:cs="Arial"/>
                      <w:b/>
                      <w:bCs/>
                      <w:color w:val="000000" w:themeColor="text1"/>
                      <w:sz w:val="18"/>
                      <w:szCs w:val="18"/>
                    </w:rPr>
                    <w:t>L2</w:t>
                  </w:r>
                </w:p>
              </w:tc>
              <w:tc>
                <w:tcPr>
                  <w:tcW w:w="3368" w:type="dxa"/>
                  <w:tcBorders>
                    <w:top w:val="nil"/>
                    <w:left w:val="nil"/>
                    <w:bottom w:val="single" w:sz="4" w:space="0" w:color="auto"/>
                    <w:right w:val="single" w:sz="4" w:space="0" w:color="auto"/>
                  </w:tcBorders>
                  <w:shd w:val="clear" w:color="auto" w:fill="auto"/>
                  <w:noWrap/>
                  <w:vAlign w:val="center"/>
                  <w:hideMark/>
                </w:tcPr>
                <w:p w14:paraId="758491B3" w14:textId="77777777" w:rsidR="00B4199D" w:rsidRPr="00CC7EC2" w:rsidRDefault="00B4199D" w:rsidP="00152834">
                  <w:pPr>
                    <w:spacing w:before="240"/>
                    <w:rPr>
                      <w:rFonts w:ascii="Arial" w:hAnsi="Arial" w:cs="Arial"/>
                      <w:b/>
                      <w:bCs/>
                      <w:color w:val="000000" w:themeColor="text1"/>
                      <w:sz w:val="18"/>
                      <w:szCs w:val="18"/>
                    </w:rPr>
                  </w:pPr>
                  <w:r w:rsidRPr="00CC7EC2">
                    <w:rPr>
                      <w:rFonts w:ascii="Arial" w:hAnsi="Arial" w:cs="Arial"/>
                      <w:b/>
                      <w:bCs/>
                      <w:color w:val="000000" w:themeColor="text1"/>
                      <w:sz w:val="18"/>
                      <w:szCs w:val="18"/>
                    </w:rPr>
                    <w:t>Effectif</w:t>
                  </w:r>
                </w:p>
              </w:tc>
              <w:tc>
                <w:tcPr>
                  <w:tcW w:w="952" w:type="dxa"/>
                  <w:tcBorders>
                    <w:top w:val="single" w:sz="4" w:space="0" w:color="auto"/>
                    <w:left w:val="nil"/>
                    <w:bottom w:val="single" w:sz="4" w:space="0" w:color="auto"/>
                    <w:right w:val="single" w:sz="4" w:space="0" w:color="auto"/>
                  </w:tcBorders>
                  <w:vAlign w:val="center"/>
                </w:tcPr>
                <w:p w14:paraId="79D67A75" w14:textId="77777777" w:rsidR="00B4199D" w:rsidRPr="000958F3" w:rsidRDefault="00B4199D" w:rsidP="00152834">
                  <w:pPr>
                    <w:spacing w:before="240"/>
                    <w:jc w:val="center"/>
                    <w:rPr>
                      <w:rFonts w:ascii="Arial" w:hAnsi="Arial" w:cs="Arial"/>
                      <w:color w:val="333333"/>
                      <w:sz w:val="18"/>
                      <w:szCs w:val="18"/>
                    </w:rPr>
                  </w:pPr>
                  <w:r w:rsidRPr="000958F3">
                    <w:rPr>
                      <w:rFonts w:ascii="Arial" w:hAnsi="Arial" w:cs="Arial"/>
                      <w:color w:val="333333"/>
                      <w:sz w:val="18"/>
                      <w:szCs w:val="18"/>
                    </w:rPr>
                    <w:t>351</w:t>
                  </w:r>
                </w:p>
              </w:tc>
              <w:tc>
                <w:tcPr>
                  <w:tcW w:w="952" w:type="dxa"/>
                  <w:tcBorders>
                    <w:top w:val="single" w:sz="4" w:space="0" w:color="auto"/>
                    <w:left w:val="single" w:sz="4" w:space="0" w:color="auto"/>
                    <w:bottom w:val="single" w:sz="4" w:space="0" w:color="auto"/>
                    <w:right w:val="single" w:sz="4" w:space="0" w:color="auto"/>
                  </w:tcBorders>
                  <w:vAlign w:val="center"/>
                </w:tcPr>
                <w:p w14:paraId="3424D337" w14:textId="77777777" w:rsidR="00B4199D" w:rsidRPr="000958F3" w:rsidRDefault="00B4199D" w:rsidP="00152834">
                  <w:pPr>
                    <w:spacing w:before="240"/>
                    <w:jc w:val="center"/>
                    <w:rPr>
                      <w:rFonts w:ascii="Arial" w:hAnsi="Arial" w:cs="Arial"/>
                      <w:color w:val="333333"/>
                      <w:sz w:val="18"/>
                      <w:szCs w:val="18"/>
                    </w:rPr>
                  </w:pPr>
                  <w:r>
                    <w:rPr>
                      <w:rFonts w:ascii="Arial" w:hAnsi="Arial" w:cs="Arial"/>
                      <w:color w:val="333333"/>
                      <w:sz w:val="18"/>
                      <w:szCs w:val="18"/>
                    </w:rPr>
                    <w:t>397</w:t>
                  </w:r>
                </w:p>
              </w:tc>
              <w:tc>
                <w:tcPr>
                  <w:tcW w:w="952" w:type="dxa"/>
                  <w:tcBorders>
                    <w:top w:val="single" w:sz="4" w:space="0" w:color="auto"/>
                    <w:left w:val="single" w:sz="4" w:space="0" w:color="auto"/>
                    <w:bottom w:val="single" w:sz="4" w:space="0" w:color="auto"/>
                    <w:right w:val="single" w:sz="4" w:space="0" w:color="auto"/>
                  </w:tcBorders>
                  <w:vAlign w:val="center"/>
                </w:tcPr>
                <w:p w14:paraId="03C7B070" w14:textId="77777777" w:rsidR="00B4199D" w:rsidRPr="00A85FC9" w:rsidRDefault="00B4199D" w:rsidP="00152834">
                  <w:pPr>
                    <w:spacing w:before="240"/>
                    <w:jc w:val="center"/>
                    <w:rPr>
                      <w:rFonts w:ascii="Arial" w:hAnsi="Arial" w:cs="Arial"/>
                      <w:color w:val="333333"/>
                      <w:sz w:val="18"/>
                      <w:szCs w:val="18"/>
                    </w:rPr>
                  </w:pPr>
                  <w:r w:rsidRPr="00A85FC9">
                    <w:rPr>
                      <w:rFonts w:ascii="Arial" w:hAnsi="Arial" w:cs="Arial"/>
                      <w:color w:val="333333"/>
                      <w:sz w:val="18"/>
                      <w:szCs w:val="18"/>
                    </w:rPr>
                    <w:t>444</w:t>
                  </w:r>
                </w:p>
              </w:tc>
              <w:tc>
                <w:tcPr>
                  <w:tcW w:w="952" w:type="dxa"/>
                  <w:tcBorders>
                    <w:top w:val="single" w:sz="4" w:space="0" w:color="auto"/>
                    <w:left w:val="single" w:sz="4" w:space="0" w:color="auto"/>
                    <w:bottom w:val="single" w:sz="4" w:space="0" w:color="auto"/>
                    <w:right w:val="single" w:sz="4" w:space="0" w:color="auto"/>
                  </w:tcBorders>
                </w:tcPr>
                <w:p w14:paraId="1EC868CB" w14:textId="77777777" w:rsidR="00B4199D" w:rsidRPr="00D73975" w:rsidRDefault="00B4199D" w:rsidP="00152834">
                  <w:pPr>
                    <w:spacing w:before="240"/>
                    <w:jc w:val="center"/>
                    <w:rPr>
                      <w:rFonts w:ascii="Arial" w:hAnsi="Arial" w:cs="Arial"/>
                      <w:bCs/>
                      <w:color w:val="000000"/>
                      <w:sz w:val="18"/>
                      <w:szCs w:val="18"/>
                    </w:rPr>
                  </w:pPr>
                  <w:r>
                    <w:rPr>
                      <w:rFonts w:ascii="Arial" w:hAnsi="Arial" w:cs="Arial"/>
                      <w:bCs/>
                      <w:color w:val="000000"/>
                      <w:sz w:val="18"/>
                      <w:szCs w:val="18"/>
                    </w:rPr>
                    <w:t>51</w:t>
                  </w:r>
                  <w:r w:rsidRPr="00D73975">
                    <w:rPr>
                      <w:rFonts w:ascii="Arial" w:hAnsi="Arial" w:cs="Arial"/>
                      <w:bCs/>
                      <w:color w:val="000000"/>
                      <w:sz w:val="18"/>
                      <w:szCs w:val="18"/>
                    </w:rPr>
                    <w:t>4</w:t>
                  </w:r>
                </w:p>
              </w:tc>
              <w:tc>
                <w:tcPr>
                  <w:tcW w:w="952" w:type="dxa"/>
                  <w:tcBorders>
                    <w:top w:val="single" w:sz="4" w:space="0" w:color="auto"/>
                    <w:left w:val="single" w:sz="4" w:space="0" w:color="auto"/>
                    <w:bottom w:val="single" w:sz="4" w:space="0" w:color="auto"/>
                    <w:right w:val="single" w:sz="4" w:space="0" w:color="auto"/>
                  </w:tcBorders>
                </w:tcPr>
                <w:p w14:paraId="0968FEC1" w14:textId="77777777" w:rsidR="00B4199D" w:rsidRDefault="00B4199D" w:rsidP="00152834">
                  <w:pPr>
                    <w:spacing w:before="240"/>
                    <w:jc w:val="center"/>
                    <w:rPr>
                      <w:rFonts w:ascii="Arial" w:hAnsi="Arial" w:cs="Arial"/>
                      <w:bCs/>
                      <w:color w:val="000000"/>
                      <w:sz w:val="18"/>
                      <w:szCs w:val="18"/>
                    </w:rPr>
                  </w:pPr>
                  <w:r>
                    <w:rPr>
                      <w:rFonts w:ascii="Arial" w:hAnsi="Arial" w:cs="Arial"/>
                      <w:bCs/>
                      <w:color w:val="000000"/>
                      <w:sz w:val="18"/>
                      <w:szCs w:val="18"/>
                    </w:rPr>
                    <w:t>5</w:t>
                  </w:r>
                  <w:r>
                    <w:rPr>
                      <w:rFonts w:ascii="Arial" w:hAnsi="Arial" w:cs="Arial"/>
                      <w:color w:val="000000"/>
                      <w:sz w:val="18"/>
                      <w:szCs w:val="18"/>
                    </w:rPr>
                    <w:t>49</w:t>
                  </w:r>
                </w:p>
              </w:tc>
            </w:tr>
            <w:tr w:rsidR="00B4199D" w:rsidRPr="000958F3" w14:paraId="35A3EF12" w14:textId="77777777" w:rsidTr="00152834">
              <w:trPr>
                <w:trHeight w:val="352"/>
              </w:trPr>
              <w:tc>
                <w:tcPr>
                  <w:tcW w:w="2112" w:type="dxa"/>
                  <w:tcBorders>
                    <w:top w:val="nil"/>
                    <w:left w:val="single" w:sz="4" w:space="0" w:color="auto"/>
                    <w:bottom w:val="nil"/>
                    <w:right w:val="single" w:sz="4" w:space="0" w:color="auto"/>
                  </w:tcBorders>
                  <w:shd w:val="clear" w:color="auto" w:fill="auto"/>
                  <w:noWrap/>
                  <w:vAlign w:val="bottom"/>
                  <w:hideMark/>
                </w:tcPr>
                <w:p w14:paraId="0ECC0F4D" w14:textId="77777777" w:rsidR="00B4199D" w:rsidRPr="00CC7EC2" w:rsidRDefault="00B4199D" w:rsidP="00152834">
                  <w:pPr>
                    <w:spacing w:before="240"/>
                    <w:rPr>
                      <w:rFonts w:ascii="Arial" w:hAnsi="Arial" w:cs="Arial"/>
                      <w:b/>
                      <w:bCs/>
                      <w:color w:val="000000" w:themeColor="text1"/>
                      <w:sz w:val="18"/>
                      <w:szCs w:val="18"/>
                    </w:rPr>
                  </w:pPr>
                  <w:r w:rsidRPr="00CC7EC2">
                    <w:rPr>
                      <w:rFonts w:ascii="Arial" w:hAnsi="Arial" w:cs="Arial"/>
                      <w:b/>
                      <w:bCs/>
                      <w:color w:val="000000" w:themeColor="text1"/>
                      <w:sz w:val="18"/>
                      <w:szCs w:val="18"/>
                    </w:rPr>
                    <w:t> </w:t>
                  </w:r>
                </w:p>
              </w:tc>
              <w:tc>
                <w:tcPr>
                  <w:tcW w:w="3368" w:type="dxa"/>
                  <w:tcBorders>
                    <w:top w:val="nil"/>
                    <w:left w:val="nil"/>
                    <w:bottom w:val="single" w:sz="4" w:space="0" w:color="auto"/>
                    <w:right w:val="single" w:sz="4" w:space="0" w:color="auto"/>
                  </w:tcBorders>
                  <w:shd w:val="clear" w:color="auto" w:fill="auto"/>
                  <w:noWrap/>
                  <w:vAlign w:val="center"/>
                  <w:hideMark/>
                </w:tcPr>
                <w:p w14:paraId="4573A762" w14:textId="77777777" w:rsidR="00B4199D" w:rsidRPr="00CC7EC2" w:rsidRDefault="00B4199D" w:rsidP="00152834">
                  <w:pPr>
                    <w:spacing w:before="240"/>
                    <w:rPr>
                      <w:rFonts w:ascii="Arial" w:hAnsi="Arial" w:cs="Arial"/>
                      <w:b/>
                      <w:bCs/>
                      <w:color w:val="000000" w:themeColor="text1"/>
                      <w:sz w:val="18"/>
                      <w:szCs w:val="18"/>
                    </w:rPr>
                  </w:pPr>
                  <w:r w:rsidRPr="00CC7EC2">
                    <w:rPr>
                      <w:rFonts w:ascii="Arial" w:hAnsi="Arial" w:cs="Arial"/>
                      <w:b/>
                      <w:bCs/>
                      <w:color w:val="000000" w:themeColor="text1"/>
                      <w:sz w:val="18"/>
                      <w:szCs w:val="18"/>
                    </w:rPr>
                    <w:t>Réussite</w:t>
                  </w:r>
                </w:p>
              </w:tc>
              <w:tc>
                <w:tcPr>
                  <w:tcW w:w="952" w:type="dxa"/>
                  <w:tcBorders>
                    <w:top w:val="single" w:sz="4" w:space="0" w:color="auto"/>
                    <w:left w:val="nil"/>
                    <w:bottom w:val="single" w:sz="4" w:space="0" w:color="auto"/>
                    <w:right w:val="single" w:sz="4" w:space="0" w:color="auto"/>
                  </w:tcBorders>
                  <w:vAlign w:val="center"/>
                </w:tcPr>
                <w:p w14:paraId="00E92D1A" w14:textId="77777777" w:rsidR="00B4199D" w:rsidRPr="000958F3" w:rsidRDefault="00B4199D" w:rsidP="00152834">
                  <w:pPr>
                    <w:spacing w:before="240"/>
                    <w:jc w:val="center"/>
                    <w:rPr>
                      <w:rFonts w:ascii="Arial" w:hAnsi="Arial" w:cs="Arial"/>
                      <w:color w:val="333333"/>
                      <w:sz w:val="18"/>
                      <w:szCs w:val="18"/>
                    </w:rPr>
                  </w:pPr>
                  <w:r w:rsidRPr="000958F3">
                    <w:rPr>
                      <w:rFonts w:ascii="Arial" w:hAnsi="Arial" w:cs="Arial"/>
                      <w:color w:val="333333"/>
                      <w:sz w:val="18"/>
                      <w:szCs w:val="18"/>
                    </w:rPr>
                    <w:t>292</w:t>
                  </w:r>
                </w:p>
              </w:tc>
              <w:tc>
                <w:tcPr>
                  <w:tcW w:w="952" w:type="dxa"/>
                  <w:tcBorders>
                    <w:top w:val="single" w:sz="4" w:space="0" w:color="auto"/>
                    <w:left w:val="single" w:sz="4" w:space="0" w:color="auto"/>
                    <w:bottom w:val="single" w:sz="4" w:space="0" w:color="auto"/>
                    <w:right w:val="single" w:sz="4" w:space="0" w:color="auto"/>
                  </w:tcBorders>
                  <w:vAlign w:val="center"/>
                </w:tcPr>
                <w:p w14:paraId="0C73F166" w14:textId="77777777" w:rsidR="00B4199D" w:rsidRPr="000958F3" w:rsidRDefault="00B4199D" w:rsidP="00152834">
                  <w:pPr>
                    <w:spacing w:before="240"/>
                    <w:jc w:val="center"/>
                    <w:rPr>
                      <w:rFonts w:ascii="Arial" w:hAnsi="Arial" w:cs="Arial"/>
                      <w:color w:val="333333"/>
                      <w:sz w:val="18"/>
                      <w:szCs w:val="18"/>
                    </w:rPr>
                  </w:pPr>
                  <w:r>
                    <w:rPr>
                      <w:rFonts w:ascii="Arial" w:hAnsi="Arial" w:cs="Arial"/>
                      <w:color w:val="333333"/>
                      <w:sz w:val="18"/>
                      <w:szCs w:val="18"/>
                    </w:rPr>
                    <w:t>279</w:t>
                  </w:r>
                </w:p>
              </w:tc>
              <w:tc>
                <w:tcPr>
                  <w:tcW w:w="952" w:type="dxa"/>
                  <w:tcBorders>
                    <w:top w:val="single" w:sz="4" w:space="0" w:color="auto"/>
                    <w:left w:val="single" w:sz="4" w:space="0" w:color="auto"/>
                    <w:bottom w:val="single" w:sz="4" w:space="0" w:color="auto"/>
                    <w:right w:val="single" w:sz="4" w:space="0" w:color="auto"/>
                  </w:tcBorders>
                  <w:vAlign w:val="center"/>
                </w:tcPr>
                <w:p w14:paraId="57009D50" w14:textId="77777777" w:rsidR="00B4199D" w:rsidRPr="00A85FC9" w:rsidRDefault="00B4199D" w:rsidP="00152834">
                  <w:pPr>
                    <w:spacing w:before="240"/>
                    <w:jc w:val="center"/>
                    <w:rPr>
                      <w:rFonts w:ascii="Arial" w:hAnsi="Arial" w:cs="Arial"/>
                      <w:color w:val="333333"/>
                      <w:sz w:val="18"/>
                      <w:szCs w:val="18"/>
                    </w:rPr>
                  </w:pPr>
                  <w:r w:rsidRPr="00A85FC9">
                    <w:rPr>
                      <w:rFonts w:ascii="Arial" w:hAnsi="Arial" w:cs="Arial"/>
                      <w:color w:val="333333"/>
                      <w:sz w:val="18"/>
                      <w:szCs w:val="18"/>
                    </w:rPr>
                    <w:t>336</w:t>
                  </w:r>
                </w:p>
              </w:tc>
              <w:tc>
                <w:tcPr>
                  <w:tcW w:w="952" w:type="dxa"/>
                  <w:tcBorders>
                    <w:top w:val="single" w:sz="4" w:space="0" w:color="auto"/>
                    <w:left w:val="single" w:sz="4" w:space="0" w:color="auto"/>
                    <w:bottom w:val="single" w:sz="4" w:space="0" w:color="auto"/>
                    <w:right w:val="single" w:sz="4" w:space="0" w:color="auto"/>
                  </w:tcBorders>
                </w:tcPr>
                <w:p w14:paraId="4D9FE170" w14:textId="77777777" w:rsidR="00B4199D" w:rsidRPr="00D73975" w:rsidRDefault="00B4199D" w:rsidP="00152834">
                  <w:pPr>
                    <w:spacing w:before="240"/>
                    <w:jc w:val="center"/>
                    <w:rPr>
                      <w:rFonts w:ascii="Arial" w:hAnsi="Arial" w:cs="Arial"/>
                      <w:bCs/>
                      <w:color w:val="000000"/>
                      <w:sz w:val="18"/>
                      <w:szCs w:val="18"/>
                    </w:rPr>
                  </w:pPr>
                  <w:r>
                    <w:rPr>
                      <w:rFonts w:ascii="Arial" w:hAnsi="Arial" w:cs="Arial"/>
                      <w:bCs/>
                      <w:color w:val="000000"/>
                      <w:sz w:val="18"/>
                      <w:szCs w:val="18"/>
                    </w:rPr>
                    <w:t>42</w:t>
                  </w:r>
                  <w:r w:rsidRPr="00D73975">
                    <w:rPr>
                      <w:rFonts w:ascii="Arial" w:hAnsi="Arial" w:cs="Arial"/>
                      <w:bCs/>
                      <w:color w:val="000000"/>
                      <w:sz w:val="18"/>
                      <w:szCs w:val="18"/>
                    </w:rPr>
                    <w:t>8</w:t>
                  </w:r>
                </w:p>
              </w:tc>
              <w:tc>
                <w:tcPr>
                  <w:tcW w:w="952" w:type="dxa"/>
                  <w:tcBorders>
                    <w:top w:val="single" w:sz="4" w:space="0" w:color="auto"/>
                    <w:left w:val="single" w:sz="4" w:space="0" w:color="auto"/>
                    <w:bottom w:val="single" w:sz="4" w:space="0" w:color="auto"/>
                    <w:right w:val="single" w:sz="4" w:space="0" w:color="auto"/>
                  </w:tcBorders>
                </w:tcPr>
                <w:p w14:paraId="09985FE8" w14:textId="77777777" w:rsidR="00B4199D" w:rsidRDefault="00B4199D" w:rsidP="00152834">
                  <w:pPr>
                    <w:spacing w:before="240"/>
                    <w:jc w:val="center"/>
                    <w:rPr>
                      <w:rFonts w:ascii="Arial" w:hAnsi="Arial" w:cs="Arial"/>
                      <w:bCs/>
                      <w:color w:val="000000"/>
                      <w:sz w:val="18"/>
                      <w:szCs w:val="18"/>
                    </w:rPr>
                  </w:pPr>
                  <w:r>
                    <w:rPr>
                      <w:rFonts w:ascii="Arial" w:hAnsi="Arial" w:cs="Arial"/>
                      <w:bCs/>
                      <w:color w:val="000000"/>
                      <w:sz w:val="18"/>
                      <w:szCs w:val="18"/>
                    </w:rPr>
                    <w:t>4</w:t>
                  </w:r>
                  <w:r>
                    <w:rPr>
                      <w:rFonts w:ascii="Arial" w:hAnsi="Arial" w:cs="Arial"/>
                      <w:color w:val="000000"/>
                      <w:sz w:val="18"/>
                      <w:szCs w:val="18"/>
                    </w:rPr>
                    <w:t>41</w:t>
                  </w:r>
                </w:p>
              </w:tc>
            </w:tr>
            <w:tr w:rsidR="00B4199D" w:rsidRPr="000958F3" w14:paraId="2101229F" w14:textId="77777777" w:rsidTr="00152834">
              <w:trPr>
                <w:trHeight w:val="352"/>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6D174A52" w14:textId="77777777" w:rsidR="00B4199D" w:rsidRPr="00CC7EC2" w:rsidRDefault="00B4199D" w:rsidP="00152834">
                  <w:pPr>
                    <w:spacing w:before="240"/>
                    <w:rPr>
                      <w:rFonts w:ascii="Arial" w:hAnsi="Arial" w:cs="Arial"/>
                      <w:b/>
                      <w:bCs/>
                      <w:color w:val="000000" w:themeColor="text1"/>
                      <w:sz w:val="18"/>
                      <w:szCs w:val="18"/>
                    </w:rPr>
                  </w:pPr>
                  <w:r w:rsidRPr="00CC7EC2">
                    <w:rPr>
                      <w:rFonts w:ascii="Arial" w:hAnsi="Arial" w:cs="Arial"/>
                      <w:b/>
                      <w:bCs/>
                      <w:color w:val="000000" w:themeColor="text1"/>
                      <w:sz w:val="18"/>
                      <w:szCs w:val="18"/>
                    </w:rPr>
                    <w:t> </w:t>
                  </w:r>
                </w:p>
              </w:tc>
              <w:tc>
                <w:tcPr>
                  <w:tcW w:w="3368" w:type="dxa"/>
                  <w:tcBorders>
                    <w:top w:val="nil"/>
                    <w:left w:val="nil"/>
                    <w:bottom w:val="single" w:sz="4" w:space="0" w:color="auto"/>
                    <w:right w:val="single" w:sz="4" w:space="0" w:color="auto"/>
                  </w:tcBorders>
                  <w:shd w:val="clear" w:color="auto" w:fill="auto"/>
                  <w:noWrap/>
                  <w:vAlign w:val="center"/>
                  <w:hideMark/>
                </w:tcPr>
                <w:p w14:paraId="318B2240" w14:textId="77777777" w:rsidR="00B4199D" w:rsidRPr="00CC7EC2" w:rsidRDefault="00B4199D" w:rsidP="00152834">
                  <w:pPr>
                    <w:spacing w:before="240"/>
                    <w:rPr>
                      <w:rFonts w:ascii="Arial" w:hAnsi="Arial" w:cs="Arial"/>
                      <w:b/>
                      <w:bCs/>
                      <w:color w:val="000000" w:themeColor="text1"/>
                      <w:sz w:val="18"/>
                      <w:szCs w:val="18"/>
                    </w:rPr>
                  </w:pPr>
                  <w:r w:rsidRPr="00CC7EC2">
                    <w:rPr>
                      <w:rFonts w:ascii="Arial" w:hAnsi="Arial" w:cs="Arial"/>
                      <w:b/>
                      <w:bCs/>
                      <w:color w:val="000000" w:themeColor="text1"/>
                      <w:sz w:val="18"/>
                      <w:szCs w:val="18"/>
                    </w:rPr>
                    <w:t>T</w:t>
                  </w:r>
                  <w:r>
                    <w:rPr>
                      <w:rFonts w:ascii="Arial" w:hAnsi="Arial" w:cs="Arial"/>
                      <w:b/>
                      <w:bCs/>
                      <w:color w:val="000000" w:themeColor="text1"/>
                      <w:sz w:val="18"/>
                      <w:szCs w:val="18"/>
                    </w:rPr>
                    <w:t>au</w:t>
                  </w:r>
                  <w:r w:rsidRPr="00CC7EC2">
                    <w:rPr>
                      <w:rFonts w:ascii="Arial" w:hAnsi="Arial" w:cs="Arial"/>
                      <w:b/>
                      <w:bCs/>
                      <w:color w:val="000000" w:themeColor="text1"/>
                      <w:sz w:val="18"/>
                      <w:szCs w:val="18"/>
                    </w:rPr>
                    <w:t>x Réussite</w:t>
                  </w:r>
                </w:p>
              </w:tc>
              <w:tc>
                <w:tcPr>
                  <w:tcW w:w="952" w:type="dxa"/>
                  <w:tcBorders>
                    <w:top w:val="single" w:sz="4" w:space="0" w:color="auto"/>
                    <w:left w:val="nil"/>
                    <w:bottom w:val="single" w:sz="4" w:space="0" w:color="auto"/>
                    <w:right w:val="single" w:sz="4" w:space="0" w:color="auto"/>
                  </w:tcBorders>
                  <w:vAlign w:val="center"/>
                </w:tcPr>
                <w:p w14:paraId="41ADD1D5" w14:textId="77777777" w:rsidR="00B4199D" w:rsidRPr="000958F3" w:rsidRDefault="00B4199D" w:rsidP="00152834">
                  <w:pPr>
                    <w:spacing w:before="240"/>
                    <w:jc w:val="center"/>
                    <w:rPr>
                      <w:rFonts w:ascii="Arial" w:hAnsi="Arial" w:cs="Arial"/>
                      <w:b/>
                      <w:bCs/>
                      <w:color w:val="333333"/>
                      <w:sz w:val="18"/>
                      <w:szCs w:val="18"/>
                    </w:rPr>
                  </w:pPr>
                  <w:r w:rsidRPr="000958F3">
                    <w:rPr>
                      <w:rFonts w:ascii="Arial" w:hAnsi="Arial" w:cs="Arial"/>
                      <w:b/>
                      <w:bCs/>
                      <w:color w:val="333333"/>
                      <w:sz w:val="18"/>
                      <w:szCs w:val="18"/>
                    </w:rPr>
                    <w:t>83%</w:t>
                  </w:r>
                </w:p>
              </w:tc>
              <w:tc>
                <w:tcPr>
                  <w:tcW w:w="952" w:type="dxa"/>
                  <w:tcBorders>
                    <w:top w:val="single" w:sz="4" w:space="0" w:color="auto"/>
                    <w:left w:val="single" w:sz="4" w:space="0" w:color="auto"/>
                    <w:bottom w:val="single" w:sz="4" w:space="0" w:color="auto"/>
                    <w:right w:val="single" w:sz="4" w:space="0" w:color="auto"/>
                  </w:tcBorders>
                  <w:vAlign w:val="center"/>
                </w:tcPr>
                <w:p w14:paraId="4457B763" w14:textId="77777777" w:rsidR="00B4199D" w:rsidRPr="000958F3" w:rsidRDefault="00B4199D" w:rsidP="00152834">
                  <w:pPr>
                    <w:spacing w:before="240"/>
                    <w:jc w:val="center"/>
                    <w:rPr>
                      <w:rFonts w:ascii="Arial" w:hAnsi="Arial" w:cs="Arial"/>
                      <w:b/>
                      <w:bCs/>
                      <w:color w:val="333333"/>
                      <w:sz w:val="18"/>
                      <w:szCs w:val="18"/>
                    </w:rPr>
                  </w:pPr>
                  <w:r w:rsidRPr="000958F3">
                    <w:rPr>
                      <w:rFonts w:ascii="Arial" w:hAnsi="Arial" w:cs="Arial"/>
                      <w:b/>
                      <w:bCs/>
                      <w:color w:val="333333"/>
                      <w:sz w:val="18"/>
                      <w:szCs w:val="18"/>
                    </w:rPr>
                    <w:t> </w:t>
                  </w:r>
                  <w:r>
                    <w:rPr>
                      <w:rFonts w:ascii="Arial" w:hAnsi="Arial" w:cs="Arial"/>
                      <w:b/>
                      <w:bCs/>
                      <w:color w:val="333333"/>
                      <w:sz w:val="18"/>
                      <w:szCs w:val="18"/>
                    </w:rPr>
                    <w:t>77%</w:t>
                  </w:r>
                </w:p>
              </w:tc>
              <w:tc>
                <w:tcPr>
                  <w:tcW w:w="952" w:type="dxa"/>
                  <w:tcBorders>
                    <w:top w:val="single" w:sz="4" w:space="0" w:color="auto"/>
                    <w:left w:val="single" w:sz="4" w:space="0" w:color="auto"/>
                    <w:bottom w:val="single" w:sz="4" w:space="0" w:color="auto"/>
                    <w:right w:val="single" w:sz="4" w:space="0" w:color="auto"/>
                  </w:tcBorders>
                  <w:vAlign w:val="center"/>
                </w:tcPr>
                <w:p w14:paraId="74233717" w14:textId="77777777" w:rsidR="00B4199D" w:rsidRPr="00A85FC9" w:rsidRDefault="00B4199D" w:rsidP="00152834">
                  <w:pPr>
                    <w:spacing w:before="240"/>
                    <w:jc w:val="center"/>
                    <w:rPr>
                      <w:rFonts w:ascii="Arial" w:hAnsi="Arial" w:cs="Arial"/>
                      <w:b/>
                      <w:bCs/>
                      <w:color w:val="333333"/>
                      <w:sz w:val="18"/>
                      <w:szCs w:val="18"/>
                    </w:rPr>
                  </w:pPr>
                  <w:r w:rsidRPr="00A85FC9">
                    <w:rPr>
                      <w:rFonts w:ascii="Arial" w:hAnsi="Arial" w:cs="Arial"/>
                      <w:b/>
                      <w:bCs/>
                      <w:color w:val="333333"/>
                      <w:sz w:val="18"/>
                      <w:szCs w:val="18"/>
                    </w:rPr>
                    <w:t>75.6%</w:t>
                  </w:r>
                </w:p>
              </w:tc>
              <w:tc>
                <w:tcPr>
                  <w:tcW w:w="952" w:type="dxa"/>
                  <w:tcBorders>
                    <w:top w:val="single" w:sz="4" w:space="0" w:color="auto"/>
                    <w:left w:val="single" w:sz="4" w:space="0" w:color="auto"/>
                    <w:bottom w:val="single" w:sz="4" w:space="0" w:color="auto"/>
                    <w:right w:val="single" w:sz="4" w:space="0" w:color="auto"/>
                  </w:tcBorders>
                </w:tcPr>
                <w:p w14:paraId="06055D4D" w14:textId="77777777" w:rsidR="00B4199D" w:rsidRPr="00D73975" w:rsidRDefault="00B4199D" w:rsidP="00152834">
                  <w:pPr>
                    <w:spacing w:before="240"/>
                    <w:jc w:val="center"/>
                    <w:rPr>
                      <w:rFonts w:ascii="Arial" w:hAnsi="Arial" w:cs="Arial"/>
                      <w:b/>
                      <w:bCs/>
                      <w:color w:val="000000"/>
                      <w:sz w:val="18"/>
                      <w:szCs w:val="18"/>
                    </w:rPr>
                  </w:pPr>
                  <w:r>
                    <w:rPr>
                      <w:rFonts w:ascii="Arial" w:hAnsi="Arial" w:cs="Arial"/>
                      <w:b/>
                      <w:bCs/>
                      <w:color w:val="000000"/>
                      <w:sz w:val="18"/>
                      <w:szCs w:val="18"/>
                    </w:rPr>
                    <w:t>83</w:t>
                  </w:r>
                  <w:r w:rsidRPr="00D73975">
                    <w:rPr>
                      <w:rFonts w:ascii="Arial" w:hAnsi="Arial" w:cs="Arial"/>
                      <w:b/>
                      <w:bCs/>
                      <w:color w:val="000000"/>
                      <w:sz w:val="18"/>
                      <w:szCs w:val="18"/>
                    </w:rPr>
                    <w:t>%</w:t>
                  </w:r>
                </w:p>
              </w:tc>
              <w:tc>
                <w:tcPr>
                  <w:tcW w:w="952" w:type="dxa"/>
                  <w:tcBorders>
                    <w:top w:val="single" w:sz="4" w:space="0" w:color="auto"/>
                    <w:left w:val="single" w:sz="4" w:space="0" w:color="auto"/>
                    <w:bottom w:val="single" w:sz="4" w:space="0" w:color="auto"/>
                    <w:right w:val="single" w:sz="4" w:space="0" w:color="auto"/>
                  </w:tcBorders>
                </w:tcPr>
                <w:p w14:paraId="16D914D6" w14:textId="77777777" w:rsidR="00B4199D" w:rsidRDefault="00B4199D" w:rsidP="00152834">
                  <w:pPr>
                    <w:spacing w:before="240"/>
                    <w:jc w:val="center"/>
                    <w:rPr>
                      <w:rFonts w:ascii="Arial" w:hAnsi="Arial" w:cs="Arial"/>
                      <w:b/>
                      <w:bCs/>
                      <w:color w:val="000000"/>
                      <w:sz w:val="18"/>
                      <w:szCs w:val="18"/>
                    </w:rPr>
                  </w:pPr>
                  <w:r>
                    <w:rPr>
                      <w:rFonts w:ascii="Arial" w:hAnsi="Arial" w:cs="Arial"/>
                      <w:b/>
                      <w:bCs/>
                      <w:color w:val="000000"/>
                      <w:sz w:val="18"/>
                      <w:szCs w:val="18"/>
                    </w:rPr>
                    <w:t>8</w:t>
                  </w:r>
                  <w:r>
                    <w:rPr>
                      <w:rFonts w:ascii="Arial" w:hAnsi="Arial" w:cs="Arial"/>
                      <w:b/>
                      <w:color w:val="000000"/>
                      <w:sz w:val="18"/>
                      <w:szCs w:val="18"/>
                    </w:rPr>
                    <w:t>0%</w:t>
                  </w:r>
                </w:p>
              </w:tc>
            </w:tr>
          </w:tbl>
          <w:p w14:paraId="4399EF2D" w14:textId="77777777" w:rsidR="00B4199D" w:rsidRPr="00BD53BD" w:rsidRDefault="00B4199D" w:rsidP="00152834">
            <w:pPr>
              <w:tabs>
                <w:tab w:val="left" w:pos="5387"/>
              </w:tabs>
              <w:ind w:right="141"/>
              <w:rPr>
                <w:rFonts w:asciiTheme="majorHAnsi" w:hAnsiTheme="majorHAnsi"/>
                <w:sz w:val="28"/>
                <w:szCs w:val="28"/>
              </w:rPr>
            </w:pPr>
          </w:p>
        </w:tc>
      </w:tr>
    </w:tbl>
    <w:p w14:paraId="619C5E6E" w14:textId="77777777" w:rsidR="00B4199D" w:rsidRPr="00143133" w:rsidRDefault="00B4199D" w:rsidP="00B4199D">
      <w:pPr>
        <w:rPr>
          <w:rFonts w:ascii="Arial" w:hAnsi="Arial" w:cs="Arial"/>
          <w:b/>
          <w:sz w:val="18"/>
          <w:szCs w:val="18"/>
        </w:rPr>
      </w:pPr>
    </w:p>
    <w:p w14:paraId="066FAC8F" w14:textId="3CD734F7" w:rsidR="00C22C3F" w:rsidRPr="00143133" w:rsidRDefault="00C22C3F" w:rsidP="00EB7E4E">
      <w:pPr>
        <w:rPr>
          <w:rFonts w:ascii="Arial" w:hAnsi="Arial" w:cs="Arial"/>
          <w:b/>
          <w:sz w:val="18"/>
          <w:szCs w:val="18"/>
        </w:rPr>
      </w:pPr>
    </w:p>
    <w:sectPr w:rsidR="00C22C3F" w:rsidRPr="00143133" w:rsidSect="00C91AE7">
      <w:pgSz w:w="11901" w:h="16840"/>
      <w:pgMar w:top="284" w:right="238" w:bottom="284" w:left="23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915F" w14:textId="77777777" w:rsidR="00EB448C" w:rsidRDefault="00EB448C" w:rsidP="00C22C3F">
      <w:r>
        <w:separator/>
      </w:r>
    </w:p>
  </w:endnote>
  <w:endnote w:type="continuationSeparator" w:id="0">
    <w:p w14:paraId="5462583B" w14:textId="77777777" w:rsidR="00EB448C" w:rsidRDefault="00EB448C" w:rsidP="00C2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A499" w14:textId="77777777" w:rsidR="00EB448C" w:rsidRDefault="00EB448C" w:rsidP="00C22C3F">
      <w:r>
        <w:separator/>
      </w:r>
    </w:p>
  </w:footnote>
  <w:footnote w:type="continuationSeparator" w:id="0">
    <w:p w14:paraId="092AB4CF" w14:textId="77777777" w:rsidR="00EB448C" w:rsidRDefault="00EB448C" w:rsidP="00C2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3E74"/>
    <w:multiLevelType w:val="hybridMultilevel"/>
    <w:tmpl w:val="36722B5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12684C7E"/>
    <w:multiLevelType w:val="hybridMultilevel"/>
    <w:tmpl w:val="45CE5222"/>
    <w:lvl w:ilvl="0" w:tplc="8EF83AE2">
      <w:start w:val="1"/>
      <w:numFmt w:val="decimal"/>
      <w:lvlText w:val="%1."/>
      <w:lvlJc w:val="left"/>
      <w:pPr>
        <w:ind w:left="1495" w:hanging="360"/>
      </w:pPr>
      <w:rPr>
        <w:rFonts w:hint="default"/>
      </w:rPr>
    </w:lvl>
    <w:lvl w:ilvl="1" w:tplc="040C0019">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 w15:restartNumberingAfterBreak="0">
    <w:nsid w:val="1709610E"/>
    <w:multiLevelType w:val="hybridMultilevel"/>
    <w:tmpl w:val="23F4D366"/>
    <w:lvl w:ilvl="0" w:tplc="958A727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442" w:hanging="360"/>
      </w:pPr>
      <w:rPr>
        <w:rFonts w:ascii="Courier New" w:hAnsi="Courier New" w:cs="Courier New" w:hint="default"/>
      </w:rPr>
    </w:lvl>
    <w:lvl w:ilvl="2" w:tplc="040C0005" w:tentative="1">
      <w:start w:val="1"/>
      <w:numFmt w:val="bullet"/>
      <w:lvlText w:val=""/>
      <w:lvlJc w:val="left"/>
      <w:pPr>
        <w:ind w:left="278" w:hanging="360"/>
      </w:pPr>
      <w:rPr>
        <w:rFonts w:ascii="Wingdings" w:hAnsi="Wingdings" w:hint="default"/>
      </w:rPr>
    </w:lvl>
    <w:lvl w:ilvl="3" w:tplc="040C0001" w:tentative="1">
      <w:start w:val="1"/>
      <w:numFmt w:val="bullet"/>
      <w:lvlText w:val=""/>
      <w:lvlJc w:val="left"/>
      <w:pPr>
        <w:ind w:left="998" w:hanging="360"/>
      </w:pPr>
      <w:rPr>
        <w:rFonts w:ascii="Symbol" w:hAnsi="Symbol" w:hint="default"/>
      </w:rPr>
    </w:lvl>
    <w:lvl w:ilvl="4" w:tplc="040C0003" w:tentative="1">
      <w:start w:val="1"/>
      <w:numFmt w:val="bullet"/>
      <w:lvlText w:val="o"/>
      <w:lvlJc w:val="left"/>
      <w:pPr>
        <w:ind w:left="1718" w:hanging="360"/>
      </w:pPr>
      <w:rPr>
        <w:rFonts w:ascii="Courier New" w:hAnsi="Courier New" w:cs="Courier New" w:hint="default"/>
      </w:rPr>
    </w:lvl>
    <w:lvl w:ilvl="5" w:tplc="040C0005" w:tentative="1">
      <w:start w:val="1"/>
      <w:numFmt w:val="bullet"/>
      <w:lvlText w:val=""/>
      <w:lvlJc w:val="left"/>
      <w:pPr>
        <w:ind w:left="2438" w:hanging="360"/>
      </w:pPr>
      <w:rPr>
        <w:rFonts w:ascii="Wingdings" w:hAnsi="Wingdings" w:hint="default"/>
      </w:rPr>
    </w:lvl>
    <w:lvl w:ilvl="6" w:tplc="040C0001" w:tentative="1">
      <w:start w:val="1"/>
      <w:numFmt w:val="bullet"/>
      <w:lvlText w:val=""/>
      <w:lvlJc w:val="left"/>
      <w:pPr>
        <w:ind w:left="3158" w:hanging="360"/>
      </w:pPr>
      <w:rPr>
        <w:rFonts w:ascii="Symbol" w:hAnsi="Symbol" w:hint="default"/>
      </w:rPr>
    </w:lvl>
    <w:lvl w:ilvl="7" w:tplc="040C0003" w:tentative="1">
      <w:start w:val="1"/>
      <w:numFmt w:val="bullet"/>
      <w:lvlText w:val="o"/>
      <w:lvlJc w:val="left"/>
      <w:pPr>
        <w:ind w:left="3878" w:hanging="360"/>
      </w:pPr>
      <w:rPr>
        <w:rFonts w:ascii="Courier New" w:hAnsi="Courier New" w:cs="Courier New" w:hint="default"/>
      </w:rPr>
    </w:lvl>
    <w:lvl w:ilvl="8" w:tplc="040C0005" w:tentative="1">
      <w:start w:val="1"/>
      <w:numFmt w:val="bullet"/>
      <w:lvlText w:val=""/>
      <w:lvlJc w:val="left"/>
      <w:pPr>
        <w:ind w:left="4598" w:hanging="360"/>
      </w:pPr>
      <w:rPr>
        <w:rFonts w:ascii="Wingdings" w:hAnsi="Wingdings" w:hint="default"/>
      </w:rPr>
    </w:lvl>
  </w:abstractNum>
  <w:abstractNum w:abstractNumId="3" w15:restartNumberingAfterBreak="0">
    <w:nsid w:val="1D5C1237"/>
    <w:multiLevelType w:val="hybridMultilevel"/>
    <w:tmpl w:val="6C2083A6"/>
    <w:lvl w:ilvl="0" w:tplc="13F60D9C">
      <w:start w:val="6"/>
      <w:numFmt w:val="decimal"/>
      <w:lvlText w:val="%1-"/>
      <w:lvlJc w:val="left"/>
      <w:pPr>
        <w:ind w:left="786" w:hanging="360"/>
      </w:pPr>
      <w:rPr>
        <w:rFonts w:ascii="Calibri" w:hAnsi="Calibri" w:hint="default"/>
        <w:sz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2B31319C"/>
    <w:multiLevelType w:val="hybridMultilevel"/>
    <w:tmpl w:val="DF3A5DB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84409C"/>
    <w:multiLevelType w:val="hybridMultilevel"/>
    <w:tmpl w:val="D3249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64785"/>
    <w:multiLevelType w:val="hybridMultilevel"/>
    <w:tmpl w:val="903CDBC2"/>
    <w:lvl w:ilvl="0" w:tplc="5DB682C0">
      <w:start w:val="1"/>
      <w:numFmt w:val="decimal"/>
      <w:lvlText w:val="%1."/>
      <w:lvlJc w:val="left"/>
      <w:pPr>
        <w:tabs>
          <w:tab w:val="num" w:pos="360"/>
        </w:tabs>
        <w:ind w:left="360" w:hanging="360"/>
      </w:pPr>
      <w:rPr>
        <w:rFonts w:ascii="Calibri" w:eastAsia="Times New Roman" w:hAnsi="Calibri" w:cs="Times New Roman"/>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56F07B34"/>
    <w:multiLevelType w:val="hybridMultilevel"/>
    <w:tmpl w:val="5414DE82"/>
    <w:lvl w:ilvl="0" w:tplc="DA765C7C">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4934AF"/>
    <w:multiLevelType w:val="hybridMultilevel"/>
    <w:tmpl w:val="44388DA0"/>
    <w:lvl w:ilvl="0" w:tplc="85604C7A">
      <w:start w:val="7"/>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64491E7B"/>
    <w:multiLevelType w:val="hybridMultilevel"/>
    <w:tmpl w:val="22C690A6"/>
    <w:lvl w:ilvl="0" w:tplc="096E01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9F659C"/>
    <w:multiLevelType w:val="hybridMultilevel"/>
    <w:tmpl w:val="86468ABC"/>
    <w:lvl w:ilvl="0" w:tplc="89761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986DAF"/>
    <w:multiLevelType w:val="hybridMultilevel"/>
    <w:tmpl w:val="6C2083A6"/>
    <w:lvl w:ilvl="0" w:tplc="13F60D9C">
      <w:start w:val="6"/>
      <w:numFmt w:val="decimal"/>
      <w:lvlText w:val="%1-"/>
      <w:lvlJc w:val="left"/>
      <w:pPr>
        <w:ind w:left="786" w:hanging="360"/>
      </w:pPr>
      <w:rPr>
        <w:rFonts w:ascii="Calibri" w:hAnsi="Calibri" w:hint="default"/>
        <w:sz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7BFD667F"/>
    <w:multiLevelType w:val="hybridMultilevel"/>
    <w:tmpl w:val="C6AE9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ED50EA"/>
    <w:multiLevelType w:val="hybridMultilevel"/>
    <w:tmpl w:val="DB0ABEB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
  </w:num>
  <w:num w:numId="2">
    <w:abstractNumId w:val="11"/>
  </w:num>
  <w:num w:numId="3">
    <w:abstractNumId w:val="9"/>
  </w:num>
  <w:num w:numId="4">
    <w:abstractNumId w:val="6"/>
  </w:num>
  <w:num w:numId="5">
    <w:abstractNumId w:val="10"/>
  </w:num>
  <w:num w:numId="6">
    <w:abstractNumId w:val="7"/>
  </w:num>
  <w:num w:numId="7">
    <w:abstractNumId w:val="12"/>
  </w:num>
  <w:num w:numId="8">
    <w:abstractNumId w:val="5"/>
  </w:num>
  <w:num w:numId="9">
    <w:abstractNumId w:val="13"/>
  </w:num>
  <w:num w:numId="10">
    <w:abstractNumId w:val="0"/>
  </w:num>
  <w:num w:numId="11">
    <w:abstractNumId w:val="4"/>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93"/>
    <w:rsid w:val="00006C61"/>
    <w:rsid w:val="0003216B"/>
    <w:rsid w:val="00032375"/>
    <w:rsid w:val="00051C4F"/>
    <w:rsid w:val="00053A63"/>
    <w:rsid w:val="00061AAD"/>
    <w:rsid w:val="00095117"/>
    <w:rsid w:val="000A1A32"/>
    <w:rsid w:val="000B3129"/>
    <w:rsid w:val="000D6043"/>
    <w:rsid w:val="000E7A2F"/>
    <w:rsid w:val="00101F22"/>
    <w:rsid w:val="00102D73"/>
    <w:rsid w:val="00115CE4"/>
    <w:rsid w:val="00137712"/>
    <w:rsid w:val="00143133"/>
    <w:rsid w:val="00151682"/>
    <w:rsid w:val="001538A7"/>
    <w:rsid w:val="00155F70"/>
    <w:rsid w:val="001622C4"/>
    <w:rsid w:val="00171AFF"/>
    <w:rsid w:val="0018154B"/>
    <w:rsid w:val="00187968"/>
    <w:rsid w:val="00197E2F"/>
    <w:rsid w:val="001A0A93"/>
    <w:rsid w:val="001A7F42"/>
    <w:rsid w:val="001B4324"/>
    <w:rsid w:val="001B5385"/>
    <w:rsid w:val="001D0869"/>
    <w:rsid w:val="001D0D54"/>
    <w:rsid w:val="001D6A0B"/>
    <w:rsid w:val="00211A6E"/>
    <w:rsid w:val="0022137D"/>
    <w:rsid w:val="00222CAF"/>
    <w:rsid w:val="00224FDC"/>
    <w:rsid w:val="002258CF"/>
    <w:rsid w:val="00237ACC"/>
    <w:rsid w:val="00245915"/>
    <w:rsid w:val="00245A53"/>
    <w:rsid w:val="00251A90"/>
    <w:rsid w:val="00254736"/>
    <w:rsid w:val="002625A0"/>
    <w:rsid w:val="002B421D"/>
    <w:rsid w:val="002C02D0"/>
    <w:rsid w:val="002C095E"/>
    <w:rsid w:val="002C7525"/>
    <w:rsid w:val="002D3D69"/>
    <w:rsid w:val="002E6913"/>
    <w:rsid w:val="0030470F"/>
    <w:rsid w:val="0031067D"/>
    <w:rsid w:val="00315239"/>
    <w:rsid w:val="003508E1"/>
    <w:rsid w:val="00351D9E"/>
    <w:rsid w:val="00355545"/>
    <w:rsid w:val="003644D8"/>
    <w:rsid w:val="00373222"/>
    <w:rsid w:val="00377FBA"/>
    <w:rsid w:val="003A21A8"/>
    <w:rsid w:val="003A4DF5"/>
    <w:rsid w:val="003A6ADC"/>
    <w:rsid w:val="003C709B"/>
    <w:rsid w:val="003E2435"/>
    <w:rsid w:val="003E4DFE"/>
    <w:rsid w:val="003F3BB7"/>
    <w:rsid w:val="003F44F7"/>
    <w:rsid w:val="003F7444"/>
    <w:rsid w:val="00402EBF"/>
    <w:rsid w:val="0043137D"/>
    <w:rsid w:val="004559B9"/>
    <w:rsid w:val="00471323"/>
    <w:rsid w:val="00471C08"/>
    <w:rsid w:val="004A2D6A"/>
    <w:rsid w:val="004A4D2D"/>
    <w:rsid w:val="004E4B9E"/>
    <w:rsid w:val="004E6FE9"/>
    <w:rsid w:val="004F616C"/>
    <w:rsid w:val="004F6A05"/>
    <w:rsid w:val="004F7131"/>
    <w:rsid w:val="005217B4"/>
    <w:rsid w:val="00522377"/>
    <w:rsid w:val="0052336C"/>
    <w:rsid w:val="00524F61"/>
    <w:rsid w:val="00560633"/>
    <w:rsid w:val="00561DB3"/>
    <w:rsid w:val="00563CAF"/>
    <w:rsid w:val="0058594F"/>
    <w:rsid w:val="005961C6"/>
    <w:rsid w:val="005B5D53"/>
    <w:rsid w:val="005B747C"/>
    <w:rsid w:val="005C1D3F"/>
    <w:rsid w:val="005C1D5E"/>
    <w:rsid w:val="005D1520"/>
    <w:rsid w:val="005D7854"/>
    <w:rsid w:val="005F4200"/>
    <w:rsid w:val="00601FC8"/>
    <w:rsid w:val="006177CC"/>
    <w:rsid w:val="00640856"/>
    <w:rsid w:val="00642129"/>
    <w:rsid w:val="00653DE1"/>
    <w:rsid w:val="00655B61"/>
    <w:rsid w:val="0067728B"/>
    <w:rsid w:val="006904E3"/>
    <w:rsid w:val="006948B5"/>
    <w:rsid w:val="006A185B"/>
    <w:rsid w:val="006A18B1"/>
    <w:rsid w:val="006C5B6D"/>
    <w:rsid w:val="006D4AB6"/>
    <w:rsid w:val="006D70A5"/>
    <w:rsid w:val="006E21F5"/>
    <w:rsid w:val="00721F7D"/>
    <w:rsid w:val="00721FEF"/>
    <w:rsid w:val="00725CFF"/>
    <w:rsid w:val="00743C3E"/>
    <w:rsid w:val="00754507"/>
    <w:rsid w:val="0075739D"/>
    <w:rsid w:val="007720F1"/>
    <w:rsid w:val="007A0939"/>
    <w:rsid w:val="007A42AD"/>
    <w:rsid w:val="007A7435"/>
    <w:rsid w:val="007C51F1"/>
    <w:rsid w:val="007C635A"/>
    <w:rsid w:val="007D0510"/>
    <w:rsid w:val="007D6E14"/>
    <w:rsid w:val="007E182E"/>
    <w:rsid w:val="007E3716"/>
    <w:rsid w:val="007F0C99"/>
    <w:rsid w:val="007F1B07"/>
    <w:rsid w:val="00800384"/>
    <w:rsid w:val="00806AB8"/>
    <w:rsid w:val="008079A1"/>
    <w:rsid w:val="0082331A"/>
    <w:rsid w:val="00842813"/>
    <w:rsid w:val="00845769"/>
    <w:rsid w:val="0086111E"/>
    <w:rsid w:val="008A0C19"/>
    <w:rsid w:val="008B0F3E"/>
    <w:rsid w:val="008C062C"/>
    <w:rsid w:val="008D0CF5"/>
    <w:rsid w:val="008D4E0F"/>
    <w:rsid w:val="008D7A83"/>
    <w:rsid w:val="008D7C5F"/>
    <w:rsid w:val="00904235"/>
    <w:rsid w:val="0092183E"/>
    <w:rsid w:val="00930113"/>
    <w:rsid w:val="009302E8"/>
    <w:rsid w:val="00944A68"/>
    <w:rsid w:val="00973959"/>
    <w:rsid w:val="00982044"/>
    <w:rsid w:val="00983CF4"/>
    <w:rsid w:val="00984822"/>
    <w:rsid w:val="009943A9"/>
    <w:rsid w:val="009A5ED8"/>
    <w:rsid w:val="009A64BD"/>
    <w:rsid w:val="009B2AF8"/>
    <w:rsid w:val="009D0178"/>
    <w:rsid w:val="009D5162"/>
    <w:rsid w:val="009E05C7"/>
    <w:rsid w:val="009F190A"/>
    <w:rsid w:val="00A054E6"/>
    <w:rsid w:val="00A41B92"/>
    <w:rsid w:val="00A4590A"/>
    <w:rsid w:val="00A45D62"/>
    <w:rsid w:val="00A81475"/>
    <w:rsid w:val="00A8429A"/>
    <w:rsid w:val="00A85FC9"/>
    <w:rsid w:val="00A86390"/>
    <w:rsid w:val="00A913BF"/>
    <w:rsid w:val="00A96929"/>
    <w:rsid w:val="00AA44B4"/>
    <w:rsid w:val="00AB1DF7"/>
    <w:rsid w:val="00AB69D1"/>
    <w:rsid w:val="00B014EF"/>
    <w:rsid w:val="00B05AB2"/>
    <w:rsid w:val="00B171CD"/>
    <w:rsid w:val="00B23C01"/>
    <w:rsid w:val="00B25C06"/>
    <w:rsid w:val="00B328F3"/>
    <w:rsid w:val="00B4199D"/>
    <w:rsid w:val="00B45F47"/>
    <w:rsid w:val="00B52DAF"/>
    <w:rsid w:val="00B63B34"/>
    <w:rsid w:val="00B815BE"/>
    <w:rsid w:val="00BB2F17"/>
    <w:rsid w:val="00BB32D4"/>
    <w:rsid w:val="00BD0178"/>
    <w:rsid w:val="00BD1803"/>
    <w:rsid w:val="00BD53BD"/>
    <w:rsid w:val="00C03189"/>
    <w:rsid w:val="00C112C6"/>
    <w:rsid w:val="00C22C3F"/>
    <w:rsid w:val="00C30E74"/>
    <w:rsid w:val="00C4076C"/>
    <w:rsid w:val="00C40A81"/>
    <w:rsid w:val="00C419D7"/>
    <w:rsid w:val="00C432BB"/>
    <w:rsid w:val="00C4339D"/>
    <w:rsid w:val="00C518DE"/>
    <w:rsid w:val="00C55EB4"/>
    <w:rsid w:val="00C67D2A"/>
    <w:rsid w:val="00C73374"/>
    <w:rsid w:val="00C76131"/>
    <w:rsid w:val="00C86AEE"/>
    <w:rsid w:val="00C91AE7"/>
    <w:rsid w:val="00C97D31"/>
    <w:rsid w:val="00CA20C3"/>
    <w:rsid w:val="00CB6DCD"/>
    <w:rsid w:val="00CC0860"/>
    <w:rsid w:val="00CC5E78"/>
    <w:rsid w:val="00CE1879"/>
    <w:rsid w:val="00CF4D3B"/>
    <w:rsid w:val="00CF4F95"/>
    <w:rsid w:val="00D27F6F"/>
    <w:rsid w:val="00D36DB3"/>
    <w:rsid w:val="00D41ADE"/>
    <w:rsid w:val="00D619B2"/>
    <w:rsid w:val="00D7044D"/>
    <w:rsid w:val="00D73975"/>
    <w:rsid w:val="00D934E5"/>
    <w:rsid w:val="00D96E0F"/>
    <w:rsid w:val="00D97481"/>
    <w:rsid w:val="00D97E69"/>
    <w:rsid w:val="00DB45DC"/>
    <w:rsid w:val="00DD07C1"/>
    <w:rsid w:val="00DF3054"/>
    <w:rsid w:val="00E0235A"/>
    <w:rsid w:val="00E077B3"/>
    <w:rsid w:val="00E31FE0"/>
    <w:rsid w:val="00E35065"/>
    <w:rsid w:val="00E45561"/>
    <w:rsid w:val="00E518C9"/>
    <w:rsid w:val="00E66B26"/>
    <w:rsid w:val="00E732F1"/>
    <w:rsid w:val="00E73E0F"/>
    <w:rsid w:val="00E87905"/>
    <w:rsid w:val="00E908BD"/>
    <w:rsid w:val="00E96C26"/>
    <w:rsid w:val="00EB448C"/>
    <w:rsid w:val="00EB7E4E"/>
    <w:rsid w:val="00EE69FA"/>
    <w:rsid w:val="00F00918"/>
    <w:rsid w:val="00F151CF"/>
    <w:rsid w:val="00F24CD6"/>
    <w:rsid w:val="00F30C01"/>
    <w:rsid w:val="00F33A5E"/>
    <w:rsid w:val="00F92ADE"/>
    <w:rsid w:val="00F954F1"/>
    <w:rsid w:val="00F96228"/>
    <w:rsid w:val="00FB4651"/>
    <w:rsid w:val="00FB60F1"/>
    <w:rsid w:val="00FC0B36"/>
    <w:rsid w:val="00FC22CF"/>
    <w:rsid w:val="00FC3FDE"/>
    <w:rsid w:val="00FD09B6"/>
    <w:rsid w:val="00FD47CF"/>
    <w:rsid w:val="00FE3750"/>
    <w:rsid w:val="00FE574B"/>
    <w:rsid w:val="00FE6D7B"/>
    <w:rsid w:val="00FF72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6EF35"/>
  <w15:docId w15:val="{AA1FAE91-4B1B-4491-A739-E44D3030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93"/>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rsid w:val="001A0A93"/>
    <w:rPr>
      <w:sz w:val="18"/>
      <w:szCs w:val="18"/>
    </w:rPr>
  </w:style>
  <w:style w:type="paragraph" w:styleId="Commentaire">
    <w:name w:val="annotation text"/>
    <w:basedOn w:val="Normal"/>
    <w:link w:val="CommentaireCar"/>
    <w:rsid w:val="001A0A93"/>
  </w:style>
  <w:style w:type="character" w:customStyle="1" w:styleId="CommentaireCar">
    <w:name w:val="Commentaire Car"/>
    <w:basedOn w:val="Policepardfaut"/>
    <w:link w:val="Commentaire"/>
    <w:rsid w:val="001A0A93"/>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1A0A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0A93"/>
    <w:rPr>
      <w:rFonts w:ascii="Lucida Grande" w:eastAsia="Times New Roman" w:hAnsi="Lucida Grande" w:cs="Lucida Grande"/>
      <w:sz w:val="18"/>
      <w:szCs w:val="18"/>
    </w:rPr>
  </w:style>
  <w:style w:type="character" w:styleId="Lienhypertexte">
    <w:name w:val="Hyperlink"/>
    <w:rsid w:val="001A0A93"/>
    <w:rPr>
      <w:color w:val="0000FF"/>
      <w:u w:val="single"/>
    </w:rPr>
  </w:style>
  <w:style w:type="paragraph" w:styleId="Paragraphedeliste">
    <w:name w:val="List Paragraph"/>
    <w:basedOn w:val="Normal"/>
    <w:uiPriority w:val="34"/>
    <w:qFormat/>
    <w:rsid w:val="001A0A93"/>
    <w:pPr>
      <w:ind w:left="708"/>
    </w:pPr>
  </w:style>
  <w:style w:type="paragraph" w:styleId="Objetducommentaire">
    <w:name w:val="annotation subject"/>
    <w:basedOn w:val="Commentaire"/>
    <w:next w:val="Commentaire"/>
    <w:link w:val="ObjetducommentaireCar"/>
    <w:uiPriority w:val="99"/>
    <w:semiHidden/>
    <w:unhideWhenUsed/>
    <w:rsid w:val="008D7A83"/>
    <w:rPr>
      <w:b/>
      <w:bCs/>
      <w:sz w:val="20"/>
      <w:szCs w:val="20"/>
    </w:rPr>
  </w:style>
  <w:style w:type="character" w:customStyle="1" w:styleId="ObjetducommentaireCar">
    <w:name w:val="Objet du commentaire Car"/>
    <w:basedOn w:val="CommentaireCar"/>
    <w:link w:val="Objetducommentaire"/>
    <w:uiPriority w:val="99"/>
    <w:semiHidden/>
    <w:rsid w:val="008D7A83"/>
    <w:rPr>
      <w:rFonts w:ascii="Times New Roman" w:eastAsia="Times New Roman" w:hAnsi="Times New Roman" w:cs="Times New Roman"/>
      <w:b/>
      <w:bCs/>
      <w:sz w:val="20"/>
      <w:szCs w:val="20"/>
    </w:rPr>
  </w:style>
  <w:style w:type="paragraph" w:styleId="En-tte">
    <w:name w:val="header"/>
    <w:basedOn w:val="Normal"/>
    <w:link w:val="En-tteCar"/>
    <w:uiPriority w:val="99"/>
    <w:unhideWhenUsed/>
    <w:rsid w:val="00C22C3F"/>
    <w:pPr>
      <w:tabs>
        <w:tab w:val="center" w:pos="4536"/>
        <w:tab w:val="right" w:pos="9072"/>
      </w:tabs>
    </w:pPr>
  </w:style>
  <w:style w:type="character" w:customStyle="1" w:styleId="En-tteCar">
    <w:name w:val="En-tête Car"/>
    <w:basedOn w:val="Policepardfaut"/>
    <w:link w:val="En-tte"/>
    <w:uiPriority w:val="99"/>
    <w:rsid w:val="00C22C3F"/>
    <w:rPr>
      <w:rFonts w:ascii="Times New Roman" w:eastAsia="Times New Roman" w:hAnsi="Times New Roman" w:cs="Times New Roman"/>
    </w:rPr>
  </w:style>
  <w:style w:type="paragraph" w:styleId="Pieddepage">
    <w:name w:val="footer"/>
    <w:basedOn w:val="Normal"/>
    <w:link w:val="PieddepageCar"/>
    <w:uiPriority w:val="99"/>
    <w:unhideWhenUsed/>
    <w:rsid w:val="00C22C3F"/>
    <w:pPr>
      <w:tabs>
        <w:tab w:val="center" w:pos="4536"/>
        <w:tab w:val="right" w:pos="9072"/>
      </w:tabs>
    </w:pPr>
  </w:style>
  <w:style w:type="character" w:customStyle="1" w:styleId="PieddepageCar">
    <w:name w:val="Pied de page Car"/>
    <w:basedOn w:val="Policepardfaut"/>
    <w:link w:val="Pieddepage"/>
    <w:uiPriority w:val="99"/>
    <w:rsid w:val="00C22C3F"/>
    <w:rPr>
      <w:rFonts w:ascii="Times New Roman" w:eastAsia="Times New Roman" w:hAnsi="Times New Roman" w:cs="Times New Roman"/>
    </w:rPr>
  </w:style>
  <w:style w:type="character" w:styleId="Titredulivre">
    <w:name w:val="Book Title"/>
    <w:basedOn w:val="Policepardfaut"/>
    <w:uiPriority w:val="33"/>
    <w:qFormat/>
    <w:rsid w:val="00095117"/>
    <w:rPr>
      <w:b/>
      <w:bCs/>
      <w:smallCaps/>
      <w:spacing w:val="5"/>
    </w:rPr>
  </w:style>
  <w:style w:type="character" w:styleId="Lienhypertextesuivivisit">
    <w:name w:val="FollowedHyperlink"/>
    <w:basedOn w:val="Policepardfaut"/>
    <w:uiPriority w:val="99"/>
    <w:semiHidden/>
    <w:unhideWhenUsed/>
    <w:rsid w:val="00C55EB4"/>
    <w:rPr>
      <w:color w:val="800080" w:themeColor="followedHyperlink"/>
      <w:u w:val="single"/>
    </w:rPr>
  </w:style>
  <w:style w:type="character" w:styleId="Mentionnonrsolue">
    <w:name w:val="Unresolved Mention"/>
    <w:basedOn w:val="Policepardfaut"/>
    <w:uiPriority w:val="99"/>
    <w:semiHidden/>
    <w:unhideWhenUsed/>
    <w:rsid w:val="00CF4D3B"/>
    <w:rPr>
      <w:color w:val="605E5C"/>
      <w:shd w:val="clear" w:color="auto" w:fill="E1DFDD"/>
    </w:rPr>
  </w:style>
  <w:style w:type="paragraph" w:styleId="NormalWeb">
    <w:name w:val="Normal (Web)"/>
    <w:basedOn w:val="Normal"/>
    <w:uiPriority w:val="99"/>
    <w:semiHidden/>
    <w:unhideWhenUsed/>
    <w:rsid w:val="00377FB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7798">
      <w:bodyDiv w:val="1"/>
      <w:marLeft w:val="0"/>
      <w:marRight w:val="0"/>
      <w:marTop w:val="0"/>
      <w:marBottom w:val="0"/>
      <w:divBdr>
        <w:top w:val="none" w:sz="0" w:space="0" w:color="auto"/>
        <w:left w:val="none" w:sz="0" w:space="0" w:color="auto"/>
        <w:bottom w:val="none" w:sz="0" w:space="0" w:color="auto"/>
        <w:right w:val="none" w:sz="0" w:space="0" w:color="auto"/>
      </w:divBdr>
    </w:div>
    <w:div w:id="57478442">
      <w:bodyDiv w:val="1"/>
      <w:marLeft w:val="0"/>
      <w:marRight w:val="0"/>
      <w:marTop w:val="0"/>
      <w:marBottom w:val="0"/>
      <w:divBdr>
        <w:top w:val="none" w:sz="0" w:space="0" w:color="auto"/>
        <w:left w:val="none" w:sz="0" w:space="0" w:color="auto"/>
        <w:bottom w:val="none" w:sz="0" w:space="0" w:color="auto"/>
        <w:right w:val="none" w:sz="0" w:space="0" w:color="auto"/>
      </w:divBdr>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315767646">
      <w:bodyDiv w:val="1"/>
      <w:marLeft w:val="0"/>
      <w:marRight w:val="0"/>
      <w:marTop w:val="0"/>
      <w:marBottom w:val="0"/>
      <w:divBdr>
        <w:top w:val="none" w:sz="0" w:space="0" w:color="auto"/>
        <w:left w:val="none" w:sz="0" w:space="0" w:color="auto"/>
        <w:bottom w:val="none" w:sz="0" w:space="0" w:color="auto"/>
        <w:right w:val="none" w:sz="0" w:space="0" w:color="auto"/>
      </w:divBdr>
    </w:div>
    <w:div w:id="495923059">
      <w:bodyDiv w:val="1"/>
      <w:marLeft w:val="0"/>
      <w:marRight w:val="0"/>
      <w:marTop w:val="0"/>
      <w:marBottom w:val="0"/>
      <w:divBdr>
        <w:top w:val="none" w:sz="0" w:space="0" w:color="auto"/>
        <w:left w:val="none" w:sz="0" w:space="0" w:color="auto"/>
        <w:bottom w:val="none" w:sz="0" w:space="0" w:color="auto"/>
        <w:right w:val="none" w:sz="0" w:space="0" w:color="auto"/>
      </w:divBdr>
    </w:div>
    <w:div w:id="705443661">
      <w:bodyDiv w:val="1"/>
      <w:marLeft w:val="0"/>
      <w:marRight w:val="0"/>
      <w:marTop w:val="0"/>
      <w:marBottom w:val="0"/>
      <w:divBdr>
        <w:top w:val="none" w:sz="0" w:space="0" w:color="auto"/>
        <w:left w:val="none" w:sz="0" w:space="0" w:color="auto"/>
        <w:bottom w:val="none" w:sz="0" w:space="0" w:color="auto"/>
        <w:right w:val="none" w:sz="0" w:space="0" w:color="auto"/>
      </w:divBdr>
    </w:div>
    <w:div w:id="814563170">
      <w:bodyDiv w:val="1"/>
      <w:marLeft w:val="0"/>
      <w:marRight w:val="0"/>
      <w:marTop w:val="0"/>
      <w:marBottom w:val="0"/>
      <w:divBdr>
        <w:top w:val="none" w:sz="0" w:space="0" w:color="auto"/>
        <w:left w:val="none" w:sz="0" w:space="0" w:color="auto"/>
        <w:bottom w:val="none" w:sz="0" w:space="0" w:color="auto"/>
        <w:right w:val="none" w:sz="0" w:space="0" w:color="auto"/>
      </w:divBdr>
    </w:div>
    <w:div w:id="924606643">
      <w:bodyDiv w:val="1"/>
      <w:marLeft w:val="0"/>
      <w:marRight w:val="0"/>
      <w:marTop w:val="0"/>
      <w:marBottom w:val="0"/>
      <w:divBdr>
        <w:top w:val="none" w:sz="0" w:space="0" w:color="auto"/>
        <w:left w:val="none" w:sz="0" w:space="0" w:color="auto"/>
        <w:bottom w:val="none" w:sz="0" w:space="0" w:color="auto"/>
        <w:right w:val="none" w:sz="0" w:space="0" w:color="auto"/>
      </w:divBdr>
    </w:div>
    <w:div w:id="1177771622">
      <w:bodyDiv w:val="1"/>
      <w:marLeft w:val="0"/>
      <w:marRight w:val="0"/>
      <w:marTop w:val="0"/>
      <w:marBottom w:val="0"/>
      <w:divBdr>
        <w:top w:val="none" w:sz="0" w:space="0" w:color="auto"/>
        <w:left w:val="none" w:sz="0" w:space="0" w:color="auto"/>
        <w:bottom w:val="none" w:sz="0" w:space="0" w:color="auto"/>
        <w:right w:val="none" w:sz="0" w:space="0" w:color="auto"/>
      </w:divBdr>
    </w:div>
    <w:div w:id="1179347621">
      <w:bodyDiv w:val="1"/>
      <w:marLeft w:val="0"/>
      <w:marRight w:val="0"/>
      <w:marTop w:val="0"/>
      <w:marBottom w:val="0"/>
      <w:divBdr>
        <w:top w:val="none" w:sz="0" w:space="0" w:color="auto"/>
        <w:left w:val="none" w:sz="0" w:space="0" w:color="auto"/>
        <w:bottom w:val="none" w:sz="0" w:space="0" w:color="auto"/>
        <w:right w:val="none" w:sz="0" w:space="0" w:color="auto"/>
      </w:divBdr>
    </w:div>
    <w:div w:id="1191408656">
      <w:bodyDiv w:val="1"/>
      <w:marLeft w:val="0"/>
      <w:marRight w:val="0"/>
      <w:marTop w:val="0"/>
      <w:marBottom w:val="0"/>
      <w:divBdr>
        <w:top w:val="none" w:sz="0" w:space="0" w:color="auto"/>
        <w:left w:val="none" w:sz="0" w:space="0" w:color="auto"/>
        <w:bottom w:val="none" w:sz="0" w:space="0" w:color="auto"/>
        <w:right w:val="none" w:sz="0" w:space="0" w:color="auto"/>
      </w:divBdr>
    </w:div>
    <w:div w:id="1267427860">
      <w:bodyDiv w:val="1"/>
      <w:marLeft w:val="0"/>
      <w:marRight w:val="0"/>
      <w:marTop w:val="0"/>
      <w:marBottom w:val="0"/>
      <w:divBdr>
        <w:top w:val="none" w:sz="0" w:space="0" w:color="auto"/>
        <w:left w:val="none" w:sz="0" w:space="0" w:color="auto"/>
        <w:bottom w:val="none" w:sz="0" w:space="0" w:color="auto"/>
        <w:right w:val="none" w:sz="0" w:space="0" w:color="auto"/>
      </w:divBdr>
    </w:div>
    <w:div w:id="1354066062">
      <w:bodyDiv w:val="1"/>
      <w:marLeft w:val="0"/>
      <w:marRight w:val="0"/>
      <w:marTop w:val="0"/>
      <w:marBottom w:val="0"/>
      <w:divBdr>
        <w:top w:val="none" w:sz="0" w:space="0" w:color="auto"/>
        <w:left w:val="none" w:sz="0" w:space="0" w:color="auto"/>
        <w:bottom w:val="none" w:sz="0" w:space="0" w:color="auto"/>
        <w:right w:val="none" w:sz="0" w:space="0" w:color="auto"/>
      </w:divBdr>
    </w:div>
    <w:div w:id="1372077886">
      <w:bodyDiv w:val="1"/>
      <w:marLeft w:val="0"/>
      <w:marRight w:val="0"/>
      <w:marTop w:val="0"/>
      <w:marBottom w:val="0"/>
      <w:divBdr>
        <w:top w:val="none" w:sz="0" w:space="0" w:color="auto"/>
        <w:left w:val="none" w:sz="0" w:space="0" w:color="auto"/>
        <w:bottom w:val="none" w:sz="0" w:space="0" w:color="auto"/>
        <w:right w:val="none" w:sz="0" w:space="0" w:color="auto"/>
      </w:divBdr>
    </w:div>
    <w:div w:id="1533149248">
      <w:bodyDiv w:val="1"/>
      <w:marLeft w:val="0"/>
      <w:marRight w:val="0"/>
      <w:marTop w:val="0"/>
      <w:marBottom w:val="0"/>
      <w:divBdr>
        <w:top w:val="none" w:sz="0" w:space="0" w:color="auto"/>
        <w:left w:val="none" w:sz="0" w:space="0" w:color="auto"/>
        <w:bottom w:val="none" w:sz="0" w:space="0" w:color="auto"/>
        <w:right w:val="none" w:sz="0" w:space="0" w:color="auto"/>
      </w:divBdr>
    </w:div>
    <w:div w:id="1769428172">
      <w:bodyDiv w:val="1"/>
      <w:marLeft w:val="0"/>
      <w:marRight w:val="0"/>
      <w:marTop w:val="0"/>
      <w:marBottom w:val="0"/>
      <w:divBdr>
        <w:top w:val="none" w:sz="0" w:space="0" w:color="auto"/>
        <w:left w:val="none" w:sz="0" w:space="0" w:color="auto"/>
        <w:bottom w:val="none" w:sz="0" w:space="0" w:color="auto"/>
        <w:right w:val="none" w:sz="0" w:space="0" w:color="auto"/>
      </w:divBdr>
    </w:div>
    <w:div w:id="1786190968">
      <w:bodyDiv w:val="1"/>
      <w:marLeft w:val="0"/>
      <w:marRight w:val="0"/>
      <w:marTop w:val="0"/>
      <w:marBottom w:val="0"/>
      <w:divBdr>
        <w:top w:val="none" w:sz="0" w:space="0" w:color="auto"/>
        <w:left w:val="none" w:sz="0" w:space="0" w:color="auto"/>
        <w:bottom w:val="none" w:sz="0" w:space="0" w:color="auto"/>
        <w:right w:val="none" w:sz="0" w:space="0" w:color="auto"/>
      </w:divBdr>
    </w:div>
    <w:div w:id="1891305898">
      <w:bodyDiv w:val="1"/>
      <w:marLeft w:val="0"/>
      <w:marRight w:val="0"/>
      <w:marTop w:val="0"/>
      <w:marBottom w:val="0"/>
      <w:divBdr>
        <w:top w:val="none" w:sz="0" w:space="0" w:color="auto"/>
        <w:left w:val="none" w:sz="0" w:space="0" w:color="auto"/>
        <w:bottom w:val="none" w:sz="0" w:space="0" w:color="auto"/>
        <w:right w:val="none" w:sz="0" w:space="0" w:color="auto"/>
      </w:divBdr>
    </w:div>
    <w:div w:id="1902204089">
      <w:bodyDiv w:val="1"/>
      <w:marLeft w:val="0"/>
      <w:marRight w:val="0"/>
      <w:marTop w:val="0"/>
      <w:marBottom w:val="0"/>
      <w:divBdr>
        <w:top w:val="none" w:sz="0" w:space="0" w:color="auto"/>
        <w:left w:val="none" w:sz="0" w:space="0" w:color="auto"/>
        <w:bottom w:val="none" w:sz="0" w:space="0" w:color="auto"/>
        <w:right w:val="none" w:sz="0" w:space="0" w:color="auto"/>
      </w:divBdr>
    </w:div>
    <w:div w:id="2020154714">
      <w:bodyDiv w:val="1"/>
      <w:marLeft w:val="0"/>
      <w:marRight w:val="0"/>
      <w:marTop w:val="0"/>
      <w:marBottom w:val="0"/>
      <w:divBdr>
        <w:top w:val="none" w:sz="0" w:space="0" w:color="auto"/>
        <w:left w:val="none" w:sz="0" w:space="0" w:color="auto"/>
        <w:bottom w:val="none" w:sz="0" w:space="0" w:color="auto"/>
        <w:right w:val="none" w:sz="0" w:space="0" w:color="auto"/>
      </w:divBdr>
    </w:div>
    <w:div w:id="2025547884">
      <w:bodyDiv w:val="1"/>
      <w:marLeft w:val="0"/>
      <w:marRight w:val="0"/>
      <w:marTop w:val="0"/>
      <w:marBottom w:val="0"/>
      <w:divBdr>
        <w:top w:val="none" w:sz="0" w:space="0" w:color="auto"/>
        <w:left w:val="none" w:sz="0" w:space="0" w:color="auto"/>
        <w:bottom w:val="none" w:sz="0" w:space="0" w:color="auto"/>
        <w:right w:val="none" w:sz="0" w:space="0" w:color="auto"/>
      </w:divBdr>
    </w:div>
    <w:div w:id="204918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fr-staps.univ-lyon1.fr" TargetMode="External"/><Relationship Id="rId13" Type="http://schemas.openxmlformats.org/officeDocument/2006/relationships/hyperlink" Target="mailto:sebastien.meyer@univ-lyon1.fr" TargetMode="External"/><Relationship Id="rId18" Type="http://schemas.openxmlformats.org/officeDocument/2006/relationships/hyperlink" Target="https://ufr-staps.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r-staps.univ-lyon1.fr/" TargetMode="External"/><Relationship Id="rId17" Type="http://schemas.openxmlformats.org/officeDocument/2006/relationships/hyperlink" Target="http://ufr-staps.univ-lyon1.fr" TargetMode="External"/><Relationship Id="rId2" Type="http://schemas.openxmlformats.org/officeDocument/2006/relationships/numbering" Target="numbering.xml"/><Relationship Id="rId16" Type="http://schemas.openxmlformats.org/officeDocument/2006/relationships/hyperlink" Target="mailto:sebastien.meyer@univ-lyon1.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larite-L2STAPS@univ-lyon1.fr" TargetMode="External"/><Relationship Id="rId5" Type="http://schemas.openxmlformats.org/officeDocument/2006/relationships/webSettings" Target="webSettings.xml"/><Relationship Id="rId15" Type="http://schemas.openxmlformats.org/officeDocument/2006/relationships/hyperlink" Target="https://ufr-staps.univ-lyon1.fr/"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colarite-L2STAPS@univ-lyon1.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1399</Words>
  <Characters>7697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Master 1ère année                                                                                               Mention Management du Sport                                                                    Parcours Management des Organisations</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1ère année                                                                                               Mention Management du Sport                                                                    Parcours Management des Organisations</dc:title>
  <dc:creator>Yannick Vanpoulle</dc:creator>
  <cp:lastModifiedBy>sebastien Meyer</cp:lastModifiedBy>
  <cp:revision>12</cp:revision>
  <cp:lastPrinted>2017-05-04T07:02:00Z</cp:lastPrinted>
  <dcterms:created xsi:type="dcterms:W3CDTF">2022-04-20T07:30:00Z</dcterms:created>
  <dcterms:modified xsi:type="dcterms:W3CDTF">2022-05-10T19:05:00Z</dcterms:modified>
</cp:coreProperties>
</file>